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662"/>
      </w:tblGrid>
      <w:tr w:rsidR="00B5799C" w:rsidRPr="00B5799C" w:rsidTr="00B5799C">
        <w:trPr>
          <w:trHeight w:val="1418"/>
        </w:trPr>
        <w:tc>
          <w:tcPr>
            <w:tcW w:w="8472" w:type="dxa"/>
          </w:tcPr>
          <w:p w:rsidR="00B5799C" w:rsidRPr="00B5799C" w:rsidRDefault="00B5799C" w:rsidP="00B5799C">
            <w:r w:rsidRPr="00B5799C">
              <w:t>УТВЕРЖД</w:t>
            </w:r>
            <w:r>
              <w:t>АЮ</w:t>
            </w:r>
            <w:r w:rsidRPr="00B5799C">
              <w:t>:</w:t>
            </w:r>
          </w:p>
          <w:p w:rsidR="00B5799C" w:rsidRPr="00B5799C" w:rsidRDefault="00B5799C" w:rsidP="00B5799C">
            <w:r w:rsidRPr="00B5799C">
              <w:t>Глава Архангельского сельского поселения</w:t>
            </w:r>
          </w:p>
          <w:p w:rsidR="00B5799C" w:rsidRDefault="00B5799C" w:rsidP="00B5799C"/>
          <w:p w:rsidR="00B5799C" w:rsidRPr="00B5799C" w:rsidRDefault="00B5799C" w:rsidP="00B5799C"/>
          <w:p w:rsidR="00B5799C" w:rsidRPr="00B5799C" w:rsidRDefault="00B5799C" w:rsidP="00B5799C">
            <w:proofErr w:type="spellStart"/>
            <w:r w:rsidRPr="00B5799C">
              <w:t>_____________________________П.В.Тарасов</w:t>
            </w:r>
            <w:proofErr w:type="spellEnd"/>
          </w:p>
        </w:tc>
        <w:tc>
          <w:tcPr>
            <w:tcW w:w="6662" w:type="dxa"/>
          </w:tcPr>
          <w:p w:rsidR="00B5799C" w:rsidRPr="00B5799C" w:rsidRDefault="00B5799C" w:rsidP="00B5799C">
            <w:r w:rsidRPr="00B5799C">
              <w:t>СОГЛАСОВАНО:</w:t>
            </w:r>
          </w:p>
          <w:p w:rsidR="00B5799C" w:rsidRDefault="00B5799C" w:rsidP="00B5799C">
            <w:pPr>
              <w:rPr>
                <w:szCs w:val="20"/>
              </w:rPr>
            </w:pPr>
            <w:r w:rsidRPr="00B5799C">
              <w:rPr>
                <w:szCs w:val="20"/>
              </w:rPr>
              <w:t>Начальник отдела ГО и ЧС Администрации Сосновского муниципального района</w:t>
            </w:r>
            <w:r w:rsidRPr="00B5799C">
              <w:rPr>
                <w:szCs w:val="20"/>
              </w:rPr>
              <w:tab/>
            </w:r>
            <w:r w:rsidRPr="00B5799C">
              <w:rPr>
                <w:szCs w:val="20"/>
              </w:rPr>
              <w:tab/>
            </w:r>
            <w:r w:rsidRPr="00B5799C">
              <w:rPr>
                <w:szCs w:val="20"/>
              </w:rPr>
              <w:tab/>
            </w:r>
            <w:r w:rsidRPr="00B5799C">
              <w:rPr>
                <w:szCs w:val="20"/>
              </w:rPr>
              <w:tab/>
              <w:t xml:space="preserve">                 </w:t>
            </w:r>
          </w:p>
          <w:p w:rsidR="00B5799C" w:rsidRPr="00B5799C" w:rsidRDefault="00B5799C" w:rsidP="00B5799C">
            <w:pPr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  <w:r w:rsidRPr="00B5799C">
              <w:rPr>
                <w:szCs w:val="20"/>
              </w:rPr>
              <w:t xml:space="preserve">Е.Н. </w:t>
            </w:r>
            <w:proofErr w:type="spellStart"/>
            <w:r w:rsidRPr="00B5799C">
              <w:rPr>
                <w:szCs w:val="20"/>
              </w:rPr>
              <w:t>Ханевичев</w:t>
            </w:r>
            <w:proofErr w:type="spellEnd"/>
          </w:p>
          <w:p w:rsidR="00B5799C" w:rsidRPr="00B5799C" w:rsidRDefault="00B5799C" w:rsidP="00B5799C"/>
        </w:tc>
      </w:tr>
    </w:tbl>
    <w:p w:rsidR="00B5799C" w:rsidRDefault="00B5799C" w:rsidP="00B5799C">
      <w:pPr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Pr="00B5799C" w:rsidRDefault="00B5799C" w:rsidP="00B5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799C">
        <w:rPr>
          <w:b/>
          <w:sz w:val="28"/>
          <w:szCs w:val="28"/>
        </w:rPr>
        <w:t>Паспорт</w:t>
      </w:r>
    </w:p>
    <w:p w:rsidR="00B5799C" w:rsidRDefault="00B5799C" w:rsidP="00B5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799C">
        <w:rPr>
          <w:b/>
          <w:sz w:val="28"/>
          <w:szCs w:val="28"/>
        </w:rPr>
        <w:t>безопасности территории Архангельского сельского поселения</w:t>
      </w:r>
    </w:p>
    <w:p w:rsidR="00B5799C" w:rsidRPr="00B5799C" w:rsidRDefault="00B5799C" w:rsidP="00B5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Сосновского муниципального района Челябинской области</w:t>
      </w: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рхангельское</w:t>
      </w:r>
    </w:p>
    <w:p w:rsidR="00B5799C" w:rsidRDefault="00B5799C" w:rsidP="000368A4">
      <w:pPr>
        <w:jc w:val="center"/>
        <w:rPr>
          <w:b/>
        </w:rPr>
      </w:pPr>
      <w:r>
        <w:rPr>
          <w:b/>
        </w:rPr>
        <w:t>2014г.</w:t>
      </w: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B5799C" w:rsidRDefault="00B5799C" w:rsidP="000368A4">
      <w:pPr>
        <w:jc w:val="center"/>
        <w:rPr>
          <w:b/>
        </w:rPr>
      </w:pPr>
    </w:p>
    <w:p w:rsidR="000368A4" w:rsidRPr="00397DE7" w:rsidRDefault="000368A4" w:rsidP="000368A4">
      <w:pPr>
        <w:jc w:val="center"/>
        <w:rPr>
          <w:b/>
        </w:rPr>
      </w:pPr>
      <w:r w:rsidRPr="00397DE7">
        <w:rPr>
          <w:b/>
        </w:rPr>
        <w:t>РАСЧЕТНО –  ПОЯСНИТЕЛЬНАЯ ЗАПИСКА</w:t>
      </w:r>
    </w:p>
    <w:p w:rsidR="000368A4" w:rsidRPr="00397DE7" w:rsidRDefault="000368A4" w:rsidP="000368A4">
      <w:pPr>
        <w:jc w:val="center"/>
        <w:rPr>
          <w:b/>
        </w:rPr>
      </w:pPr>
    </w:p>
    <w:p w:rsidR="000368A4" w:rsidRPr="00397DE7" w:rsidRDefault="000368A4" w:rsidP="000368A4">
      <w:pPr>
        <w:jc w:val="center"/>
        <w:rPr>
          <w:b/>
        </w:rPr>
      </w:pPr>
      <w:r w:rsidRPr="00397DE7">
        <w:rPr>
          <w:b/>
        </w:rPr>
        <w:t xml:space="preserve">К ПАСПОРТУ БЕЗОПАСНОСТИ </w:t>
      </w:r>
      <w:r w:rsidR="00B5799C">
        <w:rPr>
          <w:b/>
        </w:rPr>
        <w:t>АРХАНГЕЛЬСКОГО СЕЛЬСКОГО ПОСЕЛЕНИЯ</w:t>
      </w:r>
    </w:p>
    <w:p w:rsidR="000368A4" w:rsidRDefault="000368A4" w:rsidP="000368A4">
      <w:pPr>
        <w:jc w:val="center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34687292"/>
      <w:bookmarkStart w:id="1" w:name="_Toc150244363"/>
      <w:r w:rsidRPr="00AB1BFD">
        <w:rPr>
          <w:rFonts w:ascii="Times New Roman" w:hAnsi="Times New Roman" w:cs="Times New Roman"/>
          <w:sz w:val="24"/>
          <w:szCs w:val="24"/>
        </w:rPr>
        <w:lastRenderedPageBreak/>
        <w:t>СПИСОК ИСПОЛНИТЕЛЕЙ:</w:t>
      </w:r>
      <w:bookmarkEnd w:id="0"/>
      <w:bookmarkEnd w:id="1"/>
    </w:p>
    <w:p w:rsidR="000368A4" w:rsidRDefault="000368A4" w:rsidP="000368A4"/>
    <w:p w:rsidR="000368A4" w:rsidRDefault="000368A4" w:rsidP="000368A4"/>
    <w:p w:rsidR="000368A4" w:rsidRDefault="000368A4" w:rsidP="000368A4"/>
    <w:p w:rsidR="000368A4" w:rsidRPr="00DD4F17" w:rsidRDefault="000368A4" w:rsidP="000368A4"/>
    <w:p w:rsidR="000368A4" w:rsidRDefault="000368A4" w:rsidP="000368A4"/>
    <w:tbl>
      <w:tblPr>
        <w:tblW w:w="0" w:type="auto"/>
        <w:tblLook w:val="04A0"/>
      </w:tblPr>
      <w:tblGrid>
        <w:gridCol w:w="6487"/>
        <w:gridCol w:w="3060"/>
        <w:gridCol w:w="5239"/>
      </w:tblGrid>
      <w:tr w:rsidR="000368A4" w:rsidRPr="00B5799C" w:rsidTr="00B5799C">
        <w:tc>
          <w:tcPr>
            <w:tcW w:w="6487" w:type="dxa"/>
          </w:tcPr>
          <w:p w:rsidR="000368A4" w:rsidRPr="00B5799C" w:rsidRDefault="00B5799C" w:rsidP="00B5799C">
            <w:r>
              <w:t>Глава Архангельского сельского поселения</w:t>
            </w:r>
          </w:p>
        </w:tc>
        <w:tc>
          <w:tcPr>
            <w:tcW w:w="3060" w:type="dxa"/>
          </w:tcPr>
          <w:p w:rsidR="000368A4" w:rsidRPr="00B5799C" w:rsidRDefault="000368A4" w:rsidP="00B5799C"/>
        </w:tc>
        <w:tc>
          <w:tcPr>
            <w:tcW w:w="5239" w:type="dxa"/>
          </w:tcPr>
          <w:p w:rsidR="000368A4" w:rsidRPr="00B5799C" w:rsidRDefault="00B5799C" w:rsidP="00B5799C">
            <w:r>
              <w:t>П.В.Тарасов</w:t>
            </w:r>
          </w:p>
        </w:tc>
      </w:tr>
      <w:tr w:rsidR="000368A4" w:rsidRPr="00B5799C" w:rsidTr="00B5799C">
        <w:tc>
          <w:tcPr>
            <w:tcW w:w="6487" w:type="dxa"/>
          </w:tcPr>
          <w:p w:rsidR="000368A4" w:rsidRPr="00B5799C" w:rsidRDefault="00B5799C" w:rsidP="00B5799C">
            <w:r>
              <w:t>Специалист администрации Архангельского сельского поселения</w:t>
            </w:r>
          </w:p>
        </w:tc>
        <w:tc>
          <w:tcPr>
            <w:tcW w:w="3060" w:type="dxa"/>
          </w:tcPr>
          <w:p w:rsidR="000368A4" w:rsidRPr="00B5799C" w:rsidRDefault="000368A4" w:rsidP="00B5799C"/>
        </w:tc>
        <w:tc>
          <w:tcPr>
            <w:tcW w:w="5239" w:type="dxa"/>
          </w:tcPr>
          <w:p w:rsidR="000368A4" w:rsidRPr="00B5799C" w:rsidRDefault="00B5799C" w:rsidP="00B5799C">
            <w:proofErr w:type="spellStart"/>
            <w:r>
              <w:t>Т.Л.Юлайханова</w:t>
            </w:r>
            <w:proofErr w:type="spellEnd"/>
          </w:p>
        </w:tc>
      </w:tr>
      <w:tr w:rsidR="000368A4" w:rsidTr="00B5799C">
        <w:tc>
          <w:tcPr>
            <w:tcW w:w="6487" w:type="dxa"/>
          </w:tcPr>
          <w:p w:rsidR="000368A4" w:rsidRPr="00B5799C" w:rsidRDefault="000368A4" w:rsidP="00B5799C"/>
        </w:tc>
        <w:tc>
          <w:tcPr>
            <w:tcW w:w="3060" w:type="dxa"/>
          </w:tcPr>
          <w:p w:rsidR="000368A4" w:rsidRPr="00B5799C" w:rsidRDefault="000368A4" w:rsidP="00B5799C"/>
        </w:tc>
        <w:tc>
          <w:tcPr>
            <w:tcW w:w="5239" w:type="dxa"/>
          </w:tcPr>
          <w:p w:rsidR="000368A4" w:rsidRPr="00B5799C" w:rsidRDefault="000368A4" w:rsidP="00B5799C"/>
        </w:tc>
      </w:tr>
    </w:tbl>
    <w:p w:rsidR="000368A4" w:rsidRPr="008D4A26" w:rsidRDefault="000368A4" w:rsidP="000368A4"/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Pr="00DD4F17" w:rsidRDefault="000368A4" w:rsidP="000368A4">
      <w:pPr>
        <w:jc w:val="center"/>
        <w:rPr>
          <w:b/>
        </w:rPr>
      </w:pPr>
      <w:r w:rsidRPr="00DD4F17">
        <w:rPr>
          <w:b/>
        </w:rPr>
        <w:t>АННОТАЦИЯ</w:t>
      </w:r>
    </w:p>
    <w:p w:rsidR="000368A4" w:rsidRDefault="000368A4" w:rsidP="000368A4">
      <w:pPr>
        <w:rPr>
          <w:sz w:val="36"/>
          <w:szCs w:val="36"/>
        </w:rPr>
      </w:pPr>
    </w:p>
    <w:p w:rsidR="000368A4" w:rsidRPr="00DD4F17" w:rsidRDefault="000368A4" w:rsidP="000368A4">
      <w:pPr>
        <w:ind w:firstLine="660"/>
        <w:jc w:val="both"/>
      </w:pPr>
      <w:r w:rsidRPr="00DD4F17">
        <w:t xml:space="preserve">Паспорт </w:t>
      </w:r>
      <w:r w:rsidR="00B5799C">
        <w:t>Архангельского сельского поселения</w:t>
      </w:r>
      <w:r w:rsidRPr="00DD4F17">
        <w:t xml:space="preserve"> разработан на основании:</w:t>
      </w:r>
    </w:p>
    <w:p w:rsidR="000368A4" w:rsidRPr="00DD4F17" w:rsidRDefault="000368A4" w:rsidP="000368A4">
      <w:pPr>
        <w:ind w:firstLine="660"/>
        <w:jc w:val="both"/>
      </w:pPr>
      <w:r w:rsidRPr="00DD4F17">
        <w:t>-приказа МЧС от 25 октября 2004 года № 484 "Об утверждении типового паспорта безопасности территорий субъектов РФ и муниципальных образований, зарегистрированного в Министерстве РФ  23 ноября 2004г за № 6144;</w:t>
      </w:r>
    </w:p>
    <w:p w:rsidR="000368A4" w:rsidRPr="00DD4F17" w:rsidRDefault="000368A4" w:rsidP="000368A4">
      <w:pPr>
        <w:ind w:firstLine="660"/>
        <w:jc w:val="both"/>
      </w:pPr>
      <w:r w:rsidRPr="00DD4F17">
        <w:t>-методических указаний по разработке паспорта безопасности  опасного объекта, утвержденных заместителем Министерства  РФ по делам гражданской обороны, чрезвычайным ситуациям  и ликвидации последствий стихийных бедствий 19 августа  2004г;</w:t>
      </w:r>
    </w:p>
    <w:p w:rsidR="000368A4" w:rsidRPr="00DD4F17" w:rsidRDefault="000368A4" w:rsidP="000368A4">
      <w:pPr>
        <w:ind w:firstLine="660"/>
        <w:jc w:val="both"/>
      </w:pPr>
      <w:r w:rsidRPr="00DD4F17">
        <w:t>-единой межведомственной методики оценки ущерба от  чрезвычайных ситуаций техногенного, природного и  террористического характера, а также классификации и учета чрезвычайных ситуаций, утвержденной МЧС России 01 декабря 2004г.</w:t>
      </w:r>
    </w:p>
    <w:p w:rsidR="000368A4" w:rsidRPr="00DD4F17" w:rsidRDefault="000368A4" w:rsidP="000368A4">
      <w:pPr>
        <w:jc w:val="both"/>
      </w:pPr>
      <w:r>
        <w:t xml:space="preserve">     </w:t>
      </w:r>
      <w:r>
        <w:tab/>
        <w:t>Цель оценки рисков аварий ведущих к возникновению чрезвычайных ситуаций – наиболее полное раскрытие условий и обстоятельств ведущих к возникновению ЧС и как необходимое следствие выработка мер и практических действий для защиты населения и территории района от возможных чрезвычайных ситуаций связанных с деятельностью организаций района и стихийными природными явлениями.</w:t>
      </w:r>
    </w:p>
    <w:p w:rsidR="000368A4" w:rsidRDefault="000368A4" w:rsidP="000368A4">
      <w:pPr>
        <w:ind w:firstLine="708"/>
        <w:jc w:val="both"/>
      </w:pPr>
      <w:r>
        <w:t xml:space="preserve">В </w:t>
      </w:r>
      <w:proofErr w:type="spellStart"/>
      <w:r>
        <w:t>расчетно</w:t>
      </w:r>
      <w:proofErr w:type="spellEnd"/>
      <w:r>
        <w:t xml:space="preserve"> – пояснительную записку включены материалы, обосновывающие и подтверждающие показатели степени риска чрезвычайных ситуаций для  предприятий</w:t>
      </w:r>
      <w:proofErr w:type="gramStart"/>
      <w:r>
        <w:t xml:space="preserve"> ,</w:t>
      </w:r>
      <w:proofErr w:type="gramEnd"/>
      <w:r>
        <w:t xml:space="preserve"> организаций района и населения района, использованная методология оценки риска, исходные данные и ограничения для определения показателей степени риска ЧС, содержащиеся в декларациях и паспортах безопасности организаций. Ряд сведений и материалов носит закрытый характер и не </w:t>
      </w:r>
      <w:proofErr w:type="gramStart"/>
      <w:r>
        <w:t>доступны</w:t>
      </w:r>
      <w:proofErr w:type="gramEnd"/>
      <w:r>
        <w:t xml:space="preserve"> к использованию. Описание применяемых оценок рисков и обоснование их применения подробно раскрывается в документах организаций, и в настоящей записке приводятся только общие выводы</w:t>
      </w:r>
      <w:proofErr w:type="gramStart"/>
      <w:r>
        <w:t xml:space="preserve"> ,</w:t>
      </w:r>
      <w:proofErr w:type="gramEnd"/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rPr>
          <w:sz w:val="36"/>
          <w:szCs w:val="36"/>
        </w:rPr>
      </w:pPr>
    </w:p>
    <w:p w:rsidR="000368A4" w:rsidRDefault="000368A4" w:rsidP="000368A4">
      <w:pPr>
        <w:rPr>
          <w:sz w:val="36"/>
          <w:szCs w:val="36"/>
        </w:rPr>
      </w:pPr>
    </w:p>
    <w:p w:rsidR="000368A4" w:rsidRDefault="000368A4" w:rsidP="000368A4">
      <w:pPr>
        <w:rPr>
          <w:sz w:val="36"/>
          <w:szCs w:val="36"/>
        </w:rPr>
      </w:pPr>
    </w:p>
    <w:p w:rsidR="000368A4" w:rsidRDefault="000368A4" w:rsidP="000368A4">
      <w:pPr>
        <w:rPr>
          <w:sz w:val="36"/>
          <w:szCs w:val="36"/>
        </w:rPr>
      </w:pPr>
    </w:p>
    <w:p w:rsidR="000368A4" w:rsidRDefault="000368A4" w:rsidP="000368A4">
      <w:pPr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52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0206"/>
        <w:gridCol w:w="2977"/>
      </w:tblGrid>
      <w:tr w:rsidR="00B5799C" w:rsidTr="00B5799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Default="00B5799C" w:rsidP="00B5799C">
            <w:pPr>
              <w:jc w:val="center"/>
            </w:pPr>
            <w:r>
              <w:t>№</w:t>
            </w:r>
          </w:p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Default="00B5799C" w:rsidP="00B5799C">
            <w:pPr>
              <w:ind w:firstLine="46"/>
              <w:jc w:val="center"/>
            </w:pPr>
            <w:r w:rsidRPr="00266A16">
              <w:rPr>
                <w:color w:val="000000"/>
              </w:rPr>
              <w:t xml:space="preserve">СОДЕРЖАНИЕ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Default="00B5799C" w:rsidP="00B5799C">
            <w:pPr>
              <w:jc w:val="center"/>
            </w:pPr>
            <w:r>
              <w:t>Страница</w:t>
            </w:r>
          </w:p>
        </w:tc>
      </w:tr>
      <w:tr w:rsidR="00B5799C" w:rsidTr="00B57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</w:pPr>
            <w:r>
              <w:t>Список исполнителей с указанием должностей, научных званий, названием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Pr="00B5799C" w:rsidRDefault="00497CB1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5799C" w:rsidTr="00B579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</w:pPr>
            <w:r>
              <w:t>Аннотация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P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99C">
              <w:t>3</w:t>
            </w:r>
          </w:p>
        </w:tc>
      </w:tr>
      <w:tr w:rsidR="00B5799C" w:rsidTr="00B5799C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r>
              <w:t>Содержание (оглавление)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P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99C">
              <w:t>4</w:t>
            </w:r>
          </w:p>
        </w:tc>
      </w:tr>
      <w:tr w:rsidR="00B5799C" w:rsidTr="00B5799C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Pr="00266A16" w:rsidRDefault="00B5799C" w:rsidP="00B5799C">
            <w:pPr>
              <w:rPr>
                <w:color w:val="000000"/>
              </w:rPr>
            </w:pPr>
            <w:r>
              <w:t>Задачи и цели оценки риска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Pr="00B5799C" w:rsidRDefault="00497CB1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5799C" w:rsidTr="00B5799C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Pr="00266A16" w:rsidRDefault="00B5799C" w:rsidP="00B5799C">
            <w:pPr>
              <w:rPr>
                <w:color w:val="000000"/>
              </w:rPr>
            </w:pPr>
            <w:r>
              <w:t>Краткое описание основных опасностей на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Pr="00497CB1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7CB1">
              <w:t>7</w:t>
            </w:r>
          </w:p>
        </w:tc>
      </w:tr>
      <w:tr w:rsidR="00B5799C" w:rsidTr="00B5799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Pr="00266A16" w:rsidRDefault="00B5799C" w:rsidP="00B5799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Использованная методология оценки риска, исходные данные и ограничения для определения показателей степени риска чрезвычайных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Pr="00497CB1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7CB1">
              <w:rPr>
                <w:highlight w:val="yellow"/>
              </w:rPr>
              <w:t>24</w:t>
            </w:r>
          </w:p>
        </w:tc>
      </w:tr>
      <w:tr w:rsidR="00B5799C" w:rsidTr="00B5799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</w:pPr>
            <w:r>
              <w:t>Описание применяемых методов оценки риска и обоснование их применения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Pr="00497CB1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7CB1">
              <w:rPr>
                <w:highlight w:val="yellow"/>
              </w:rPr>
              <w:t>26</w:t>
            </w:r>
          </w:p>
        </w:tc>
      </w:tr>
      <w:tr w:rsidR="00B5799C" w:rsidTr="00B5799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</w:pPr>
            <w:r>
              <w:t>Результаты оценки риска чрезвычайных ситуаций, включая чрезвычайные ситуации, источниками которых могут явиться аварии или чрезвычайные ситуации на объектах, расположенных на территории, транспортные коммуникации, а также природные 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Pr="00497CB1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7CB1">
              <w:rPr>
                <w:highlight w:val="yellow"/>
              </w:rPr>
              <w:t>27</w:t>
            </w:r>
          </w:p>
        </w:tc>
      </w:tr>
      <w:tr w:rsidR="00B5799C" w:rsidTr="00B5799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</w:pPr>
            <w:r>
              <w:t>Анализ результатов оценки риска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Pr="00497CB1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7CB1">
              <w:rPr>
                <w:highlight w:val="yellow"/>
              </w:rPr>
              <w:t>30</w:t>
            </w:r>
          </w:p>
        </w:tc>
      </w:tr>
      <w:tr w:rsidR="00B5799C" w:rsidTr="00B5799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</w:pPr>
            <w:r>
              <w:t>Выводы с показателями степени риска для наиболее опасного и наиболее вероятного сценария развития чрезвычайных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Pr="00497CB1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7CB1">
              <w:rPr>
                <w:highlight w:val="yellow"/>
              </w:rPr>
              <w:t>31</w:t>
            </w:r>
          </w:p>
        </w:tc>
      </w:tr>
      <w:tr w:rsidR="00B5799C" w:rsidTr="00B5799C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C" w:rsidRDefault="00B5799C" w:rsidP="00B5799C">
            <w:pPr>
              <w:widowControl w:val="0"/>
              <w:autoSpaceDE w:val="0"/>
              <w:autoSpaceDN w:val="0"/>
              <w:adjustRightInd w:val="0"/>
            </w:pPr>
            <w:r>
              <w:t>Рекомендации для разработки мероприятий по снижению риска на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9C" w:rsidRPr="00497CB1" w:rsidRDefault="00B5799C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97CB1">
              <w:rPr>
                <w:highlight w:val="yellow"/>
              </w:rPr>
              <w:t>34</w:t>
            </w:r>
          </w:p>
        </w:tc>
      </w:tr>
    </w:tbl>
    <w:p w:rsidR="000368A4" w:rsidRDefault="000368A4" w:rsidP="000368A4">
      <w:pPr>
        <w:rPr>
          <w:sz w:val="36"/>
          <w:szCs w:val="36"/>
        </w:rPr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widowControl w:val="0"/>
        <w:autoSpaceDE w:val="0"/>
        <w:autoSpaceDN w:val="0"/>
        <w:adjustRightInd w:val="0"/>
        <w:ind w:firstLine="540"/>
        <w:jc w:val="both"/>
      </w:pPr>
    </w:p>
    <w:p w:rsidR="000368A4" w:rsidRDefault="000368A4" w:rsidP="000368A4">
      <w:pPr>
        <w:jc w:val="center"/>
      </w:pPr>
      <w:r w:rsidRPr="004F56DE">
        <w:rPr>
          <w:b/>
        </w:rPr>
        <w:lastRenderedPageBreak/>
        <w:t>Список используемой литературы, документов и материалов, с указанием авторов и исполнителей</w:t>
      </w:r>
      <w:r>
        <w:t>.</w:t>
      </w:r>
    </w:p>
    <w:p w:rsidR="000368A4" w:rsidRPr="00601DA4" w:rsidRDefault="000368A4" w:rsidP="000368A4">
      <w:pPr>
        <w:shd w:val="clear" w:color="auto" w:fill="FFFFFF"/>
        <w:tabs>
          <w:tab w:val="left" w:pos="317"/>
        </w:tabs>
        <w:spacing w:before="187" w:line="278" w:lineRule="exact"/>
        <w:ind w:left="180"/>
        <w:jc w:val="both"/>
      </w:pPr>
      <w:r w:rsidRPr="00601DA4">
        <w:rPr>
          <w:bCs/>
          <w:color w:val="000000"/>
        </w:rPr>
        <w:t>1</w:t>
      </w:r>
      <w:r w:rsidRPr="00601DA4">
        <w:rPr>
          <w:b/>
          <w:bCs/>
          <w:color w:val="000000"/>
        </w:rPr>
        <w:t>.</w:t>
      </w:r>
      <w:r w:rsidRPr="00601DA4">
        <w:rPr>
          <w:b/>
          <w:bCs/>
          <w:color w:val="000000"/>
        </w:rPr>
        <w:tab/>
      </w:r>
      <w:r w:rsidRPr="00601DA4">
        <w:rPr>
          <w:color w:val="000000"/>
          <w:spacing w:val="2"/>
        </w:rPr>
        <w:t xml:space="preserve">Федеральный Закон РФ №116-ФЗ от 21.07.1997г. "О промышленной </w:t>
      </w:r>
      <w:r w:rsidRPr="00601DA4">
        <w:rPr>
          <w:color w:val="000000"/>
        </w:rPr>
        <w:t>безопасности производственных объектов".</w:t>
      </w:r>
    </w:p>
    <w:p w:rsidR="000368A4" w:rsidRPr="00601DA4" w:rsidRDefault="000368A4" w:rsidP="000368A4">
      <w:pPr>
        <w:shd w:val="clear" w:color="auto" w:fill="FFFFFF"/>
        <w:tabs>
          <w:tab w:val="left" w:pos="437"/>
        </w:tabs>
        <w:spacing w:line="278" w:lineRule="exact"/>
        <w:ind w:left="180"/>
        <w:jc w:val="both"/>
      </w:pPr>
      <w:r w:rsidRPr="00601DA4">
        <w:rPr>
          <w:color w:val="000000"/>
        </w:rPr>
        <w:t>2.</w:t>
      </w:r>
      <w:r w:rsidRPr="00601DA4">
        <w:rPr>
          <w:color w:val="000000"/>
        </w:rPr>
        <w:tab/>
      </w:r>
      <w:r w:rsidRPr="00601DA4">
        <w:rPr>
          <w:color w:val="000000"/>
          <w:spacing w:val="7"/>
        </w:rPr>
        <w:t xml:space="preserve">Положение  о  порядке  оформления декларации  промышленной </w:t>
      </w:r>
      <w:r w:rsidRPr="00601DA4">
        <w:rPr>
          <w:color w:val="000000"/>
        </w:rPr>
        <w:t>безопасности и перечне сведений, содержащихся в ней (РД 03-315-99) с Изменением №1  к "Положению  ..." (утверждено Постановлением Госгортехнадзора России от 27 октября 2000 г. №62)</w:t>
      </w:r>
    </w:p>
    <w:p w:rsidR="000368A4" w:rsidRPr="00601DA4" w:rsidRDefault="000368A4" w:rsidP="000368A4">
      <w:pPr>
        <w:shd w:val="clear" w:color="auto" w:fill="FFFFFF"/>
        <w:tabs>
          <w:tab w:val="left" w:pos="312"/>
        </w:tabs>
        <w:spacing w:line="278" w:lineRule="exact"/>
        <w:ind w:left="180"/>
        <w:jc w:val="both"/>
      </w:pPr>
      <w:r w:rsidRPr="00601DA4">
        <w:rPr>
          <w:color w:val="000000"/>
        </w:rPr>
        <w:t>3.</w:t>
      </w:r>
      <w:r w:rsidRPr="00601DA4">
        <w:rPr>
          <w:color w:val="000000"/>
        </w:rPr>
        <w:tab/>
      </w:r>
      <w:r w:rsidRPr="00601DA4">
        <w:rPr>
          <w:color w:val="000000"/>
          <w:spacing w:val="2"/>
        </w:rPr>
        <w:t xml:space="preserve">Единые правила безопасности при взрывных работах, утвержденные </w:t>
      </w:r>
      <w:r w:rsidRPr="00601DA4">
        <w:rPr>
          <w:color w:val="000000"/>
        </w:rPr>
        <w:t>Госгортехнадзором России 30.01.2001 г. (ПБ 13-407-01).</w:t>
      </w:r>
    </w:p>
    <w:p w:rsidR="000368A4" w:rsidRPr="00601DA4" w:rsidRDefault="000368A4" w:rsidP="000368A4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78" w:lineRule="exact"/>
        <w:ind w:left="180"/>
        <w:jc w:val="both"/>
        <w:rPr>
          <w:color w:val="000000"/>
        </w:rPr>
      </w:pPr>
      <w:r w:rsidRPr="00601DA4">
        <w:rPr>
          <w:color w:val="000000"/>
          <w:spacing w:val="7"/>
        </w:rPr>
        <w:t>Правила перевозки опасных грузов автомобильным транспортом</w:t>
      </w:r>
      <w:proofErr w:type="gramStart"/>
      <w:r w:rsidRPr="00601DA4">
        <w:rPr>
          <w:color w:val="000000"/>
          <w:spacing w:val="7"/>
        </w:rPr>
        <w:t>.</w:t>
      </w:r>
      <w:proofErr w:type="gramEnd"/>
      <w:r w:rsidRPr="00601DA4">
        <w:rPr>
          <w:color w:val="000000"/>
          <w:spacing w:val="7"/>
        </w:rPr>
        <w:t xml:space="preserve"> </w:t>
      </w:r>
      <w:proofErr w:type="gramStart"/>
      <w:r w:rsidRPr="00601DA4">
        <w:rPr>
          <w:color w:val="000000"/>
        </w:rPr>
        <w:t>у</w:t>
      </w:r>
      <w:proofErr w:type="gramEnd"/>
      <w:r w:rsidRPr="00601DA4">
        <w:rPr>
          <w:color w:val="000000"/>
        </w:rPr>
        <w:t>твержденные приказом Министра транспорта РФ от 08.08.1995 г. № 73.</w:t>
      </w:r>
    </w:p>
    <w:p w:rsidR="000368A4" w:rsidRPr="00601DA4" w:rsidRDefault="000368A4" w:rsidP="000368A4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78" w:lineRule="exact"/>
        <w:ind w:left="180"/>
        <w:jc w:val="both"/>
        <w:rPr>
          <w:color w:val="000000"/>
        </w:rPr>
      </w:pPr>
      <w:r w:rsidRPr="00601DA4">
        <w:rPr>
          <w:color w:val="000000"/>
          <w:spacing w:val="3"/>
        </w:rPr>
        <w:t xml:space="preserve">Правила безопасности и порядок ликвидации аварийных ситуаций с </w:t>
      </w:r>
      <w:r w:rsidRPr="00601DA4">
        <w:rPr>
          <w:color w:val="000000"/>
          <w:spacing w:val="9"/>
        </w:rPr>
        <w:t>опасными   грузами   при   перевозке   их   по   железным   дорогам</w:t>
      </w:r>
      <w:proofErr w:type="gramStart"/>
      <w:r w:rsidRPr="00601DA4">
        <w:rPr>
          <w:color w:val="000000"/>
          <w:spacing w:val="9"/>
        </w:rPr>
        <w:t>.</w:t>
      </w:r>
      <w:proofErr w:type="gramEnd"/>
      <w:r w:rsidRPr="00601DA4">
        <w:rPr>
          <w:color w:val="000000"/>
          <w:spacing w:val="9"/>
        </w:rPr>
        <w:t xml:space="preserve"> </w:t>
      </w:r>
      <w:proofErr w:type="gramStart"/>
      <w:r w:rsidRPr="00601DA4">
        <w:rPr>
          <w:color w:val="000000"/>
        </w:rPr>
        <w:t>у</w:t>
      </w:r>
      <w:proofErr w:type="gramEnd"/>
      <w:r w:rsidRPr="00601DA4">
        <w:rPr>
          <w:color w:val="000000"/>
        </w:rPr>
        <w:t>твержденные МПС Российской Федерации 25.11.1996 г. №ЦМ - 407 и МЧС Российской Федерации 31.10.1996 г. №9-733/3-2 и согласованные Госгортехнадзором России 28.101996 г. №03-35/287.</w:t>
      </w:r>
    </w:p>
    <w:p w:rsidR="000368A4" w:rsidRPr="00601DA4" w:rsidRDefault="000368A4" w:rsidP="000368A4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line="278" w:lineRule="exact"/>
        <w:ind w:left="180"/>
        <w:jc w:val="both"/>
      </w:pPr>
      <w:r w:rsidRPr="00601DA4">
        <w:rPr>
          <w:color w:val="000000"/>
          <w:spacing w:val="3"/>
        </w:rPr>
        <w:t>Правила пожарной безопасности в Российской Федерации (ППБ-01-</w:t>
      </w:r>
      <w:r w:rsidRPr="00601DA4">
        <w:rPr>
          <w:color w:val="000000"/>
        </w:rPr>
        <w:t>03).</w:t>
      </w:r>
    </w:p>
    <w:p w:rsidR="000368A4" w:rsidRPr="00601DA4" w:rsidRDefault="000368A4" w:rsidP="000368A4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8" w:lineRule="exact"/>
        <w:ind w:left="180"/>
        <w:jc w:val="both"/>
        <w:rPr>
          <w:color w:val="000000"/>
        </w:rPr>
      </w:pPr>
      <w:r w:rsidRPr="00601DA4">
        <w:rPr>
          <w:color w:val="000000"/>
          <w:spacing w:val="4"/>
        </w:rPr>
        <w:t xml:space="preserve">Рекомендации   по  действиям   объектовых,   территориальных   и </w:t>
      </w:r>
      <w:r w:rsidRPr="00601DA4">
        <w:rPr>
          <w:color w:val="000000"/>
        </w:rPr>
        <w:t xml:space="preserve">региональных подразделений пожарной охраны при тушении пожаров и </w:t>
      </w:r>
      <w:r w:rsidRPr="00601DA4">
        <w:rPr>
          <w:color w:val="000000"/>
          <w:spacing w:val="3"/>
        </w:rPr>
        <w:t xml:space="preserve">ликвидации аварий на объектах по производству взрывчатых веществ, </w:t>
      </w:r>
      <w:r w:rsidRPr="00601DA4">
        <w:rPr>
          <w:color w:val="000000"/>
          <w:spacing w:val="6"/>
        </w:rPr>
        <w:t xml:space="preserve">порохов, твердых топлив и снаряжению боеприпасов, разработанные </w:t>
      </w:r>
      <w:r w:rsidRPr="00601DA4">
        <w:rPr>
          <w:color w:val="000000"/>
          <w:spacing w:val="-1"/>
        </w:rPr>
        <w:t>МВД РФ и Госкомитетом РФ по оборонным отраслям промышленности.</w:t>
      </w:r>
    </w:p>
    <w:p w:rsidR="000368A4" w:rsidRPr="00601DA4" w:rsidRDefault="000368A4" w:rsidP="000368A4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8" w:lineRule="exact"/>
        <w:ind w:left="180"/>
        <w:jc w:val="both"/>
        <w:rPr>
          <w:color w:val="000000"/>
        </w:rPr>
      </w:pPr>
      <w:r w:rsidRPr="00601DA4">
        <w:rPr>
          <w:color w:val="000000"/>
          <w:spacing w:val="4"/>
        </w:rPr>
        <w:t xml:space="preserve">Перечень   взрывчатых   материалов,   оборудования   и   приборов </w:t>
      </w:r>
      <w:r w:rsidRPr="00601DA4">
        <w:rPr>
          <w:color w:val="000000"/>
          <w:spacing w:val="3"/>
        </w:rPr>
        <w:t xml:space="preserve">взрывного дела, допущенных к применению в Российской Федерации, </w:t>
      </w:r>
      <w:r w:rsidRPr="00601DA4">
        <w:rPr>
          <w:color w:val="000000"/>
        </w:rPr>
        <w:t>утвержденный Госгортехнадзором России на 25.06.2002 г.</w:t>
      </w:r>
    </w:p>
    <w:p w:rsidR="000368A4" w:rsidRPr="00601DA4" w:rsidRDefault="000368A4" w:rsidP="000368A4">
      <w:pPr>
        <w:shd w:val="clear" w:color="auto" w:fill="FFFFFF"/>
        <w:tabs>
          <w:tab w:val="left" w:pos="336"/>
        </w:tabs>
        <w:spacing w:line="278" w:lineRule="exact"/>
        <w:ind w:left="180"/>
        <w:jc w:val="both"/>
      </w:pPr>
      <w:r w:rsidRPr="00601DA4">
        <w:rPr>
          <w:color w:val="000000"/>
        </w:rPr>
        <w:t>9.</w:t>
      </w:r>
      <w:r w:rsidRPr="00601DA4">
        <w:rPr>
          <w:color w:val="000000"/>
        </w:rPr>
        <w:tab/>
        <w:t>10.</w:t>
      </w:r>
      <w:r w:rsidRPr="00601DA4">
        <w:rPr>
          <w:color w:val="000000"/>
        </w:rPr>
        <w:tab/>
      </w:r>
      <w:r w:rsidRPr="00601DA4">
        <w:rPr>
          <w:color w:val="000000"/>
          <w:spacing w:val="6"/>
        </w:rPr>
        <w:t xml:space="preserve">Положение  о   порядке  подготовки   и   аттестации  работников </w:t>
      </w:r>
      <w:r w:rsidRPr="00601DA4">
        <w:rPr>
          <w:color w:val="000000"/>
          <w:spacing w:val="2"/>
        </w:rPr>
        <w:t xml:space="preserve">организаций, осуществляющих деятельность в области промышленной </w:t>
      </w:r>
      <w:r w:rsidRPr="00601DA4">
        <w:rPr>
          <w:color w:val="000000"/>
          <w:spacing w:val="6"/>
        </w:rPr>
        <w:t xml:space="preserve">безопасности опасных производственных объектов, подконтрольных </w:t>
      </w:r>
      <w:r w:rsidRPr="00601DA4">
        <w:rPr>
          <w:color w:val="000000"/>
          <w:spacing w:val="7"/>
        </w:rPr>
        <w:t xml:space="preserve">Госгортехнадзору       России,       утвержденное        постановлением </w:t>
      </w:r>
      <w:r w:rsidRPr="00601DA4">
        <w:rPr>
          <w:color w:val="000000"/>
        </w:rPr>
        <w:t>Госгортехнадзора России от 30.04.2002 г. №21.</w:t>
      </w:r>
    </w:p>
    <w:p w:rsidR="000368A4" w:rsidRPr="00601DA4" w:rsidRDefault="000368A4" w:rsidP="000368A4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8" w:lineRule="exact"/>
        <w:ind w:left="180"/>
        <w:jc w:val="both"/>
        <w:rPr>
          <w:color w:val="000000"/>
        </w:rPr>
      </w:pPr>
      <w:r w:rsidRPr="00601DA4">
        <w:rPr>
          <w:color w:val="000000"/>
        </w:rPr>
        <w:t xml:space="preserve">Положение о порядке технического расследования причин аварий на </w:t>
      </w:r>
      <w:r w:rsidRPr="00601DA4">
        <w:rPr>
          <w:color w:val="000000"/>
          <w:spacing w:val="6"/>
        </w:rPr>
        <w:t xml:space="preserve">опасных производственных объектах, утвержденное постановлением </w:t>
      </w:r>
      <w:r w:rsidRPr="00601DA4">
        <w:rPr>
          <w:color w:val="000000"/>
        </w:rPr>
        <w:t>Госгортехнадзора России от 08.06.1999 г. №40.</w:t>
      </w:r>
    </w:p>
    <w:p w:rsidR="000368A4" w:rsidRPr="00601DA4" w:rsidRDefault="000368A4" w:rsidP="000368A4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8" w:lineRule="exact"/>
        <w:ind w:left="180"/>
        <w:jc w:val="both"/>
        <w:rPr>
          <w:color w:val="000000"/>
        </w:rPr>
      </w:pPr>
      <w:r w:rsidRPr="00601DA4">
        <w:rPr>
          <w:color w:val="000000"/>
          <w:spacing w:val="1"/>
        </w:rPr>
        <w:t xml:space="preserve">Положение о порядке расследования и учета несчастных случаев на </w:t>
      </w:r>
      <w:r w:rsidRPr="00601DA4">
        <w:rPr>
          <w:color w:val="000000"/>
          <w:spacing w:val="6"/>
        </w:rPr>
        <w:t xml:space="preserve">производстве,   утвержденное   Постановлением   Правительства   РФ </w:t>
      </w:r>
      <w:r w:rsidRPr="00601DA4">
        <w:rPr>
          <w:color w:val="000000"/>
        </w:rPr>
        <w:t>11.03.1999 г. №279.</w:t>
      </w:r>
    </w:p>
    <w:p w:rsidR="000368A4" w:rsidRPr="00601DA4" w:rsidRDefault="000368A4" w:rsidP="000368A4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8" w:lineRule="exact"/>
        <w:ind w:left="180"/>
        <w:jc w:val="both"/>
        <w:rPr>
          <w:color w:val="000000"/>
        </w:rPr>
      </w:pPr>
      <w:r w:rsidRPr="00601DA4">
        <w:rPr>
          <w:color w:val="000000"/>
        </w:rPr>
        <w:t xml:space="preserve">Инструкция о порядке технического расследования и учета утрат ВМ </w:t>
      </w:r>
      <w:r w:rsidRPr="00601DA4">
        <w:rPr>
          <w:color w:val="000000"/>
          <w:spacing w:val="6"/>
        </w:rPr>
        <w:t xml:space="preserve">в   организациях,   на   предприятиях   и   объектах,   подконтрольных </w:t>
      </w:r>
      <w:r w:rsidRPr="00601DA4">
        <w:rPr>
          <w:color w:val="000000"/>
        </w:rPr>
        <w:t>Госгортехнадзору России (РД 06-150-97).</w:t>
      </w:r>
    </w:p>
    <w:p w:rsidR="000368A4" w:rsidRPr="00601DA4" w:rsidRDefault="000368A4" w:rsidP="000368A4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8" w:lineRule="exact"/>
        <w:ind w:left="180"/>
        <w:jc w:val="both"/>
        <w:rPr>
          <w:color w:val="000000"/>
        </w:rPr>
      </w:pPr>
      <w:r w:rsidRPr="00601DA4">
        <w:rPr>
          <w:color w:val="000000"/>
          <w:spacing w:val="3"/>
        </w:rPr>
        <w:t xml:space="preserve">Положение о порядке проверки знаний правил, норм и инструкций </w:t>
      </w:r>
      <w:r w:rsidRPr="00601DA4">
        <w:rPr>
          <w:color w:val="000000"/>
          <w:spacing w:val="10"/>
        </w:rPr>
        <w:t xml:space="preserve">по   безопасности   у   руководящих   работников   и   специалистов </w:t>
      </w:r>
      <w:r w:rsidRPr="00601DA4">
        <w:rPr>
          <w:color w:val="000000"/>
          <w:spacing w:val="9"/>
        </w:rPr>
        <w:t xml:space="preserve">предприятий,      организаций      и      объектов,      подконтрольных </w:t>
      </w:r>
      <w:r w:rsidRPr="00601DA4">
        <w:rPr>
          <w:color w:val="000000"/>
        </w:rPr>
        <w:t>Госгортехнадзору России (РД 01-24-93).</w:t>
      </w:r>
    </w:p>
    <w:p w:rsidR="000368A4" w:rsidRPr="00601DA4" w:rsidRDefault="000368A4" w:rsidP="000368A4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8" w:lineRule="exact"/>
        <w:ind w:left="180"/>
        <w:jc w:val="both"/>
      </w:pPr>
      <w:r w:rsidRPr="00601DA4">
        <w:rPr>
          <w:color w:val="000000"/>
          <w:spacing w:val="3"/>
        </w:rPr>
        <w:t xml:space="preserve">Правила проведения экспертизы промышленной безопасности (ПБ  </w:t>
      </w:r>
      <w:r w:rsidRPr="00601DA4">
        <w:rPr>
          <w:color w:val="000000"/>
        </w:rPr>
        <w:t>03-246-98)</w:t>
      </w:r>
    </w:p>
    <w:p w:rsidR="000368A4" w:rsidRDefault="000368A4" w:rsidP="000368A4">
      <w:pPr>
        <w:shd w:val="clear" w:color="auto" w:fill="FFFFFF"/>
        <w:tabs>
          <w:tab w:val="left" w:pos="470"/>
        </w:tabs>
        <w:spacing w:before="24" w:line="278" w:lineRule="exact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01DA4">
        <w:rPr>
          <w:color w:val="000000"/>
        </w:rPr>
        <w:t>16.</w:t>
      </w:r>
      <w:r w:rsidRPr="00601DA4">
        <w:rPr>
          <w:color w:val="000000"/>
        </w:rPr>
        <w:tab/>
      </w:r>
      <w:r w:rsidRPr="00601DA4">
        <w:rPr>
          <w:color w:val="000000"/>
          <w:spacing w:val="3"/>
        </w:rPr>
        <w:t>Правила экспертизы декларации промышленной безопасности (ПБ</w:t>
      </w:r>
      <w:r w:rsidRPr="00601DA4">
        <w:rPr>
          <w:color w:val="000000"/>
        </w:rPr>
        <w:t xml:space="preserve">03-314-99)   с   Изменением   №1   к   "Правилам   ..."   (утверждено Постановлением   Госгортехнадзора  РФ   №1920   от   01.10.1999   г.) </w:t>
      </w:r>
      <w:r w:rsidRPr="00601DA4">
        <w:rPr>
          <w:color w:val="000000"/>
          <w:spacing w:val="9"/>
        </w:rPr>
        <w:t xml:space="preserve">["Правила экспертизы декларации промышленной безопасности" (в </w:t>
      </w:r>
      <w:r w:rsidRPr="00601DA4">
        <w:rPr>
          <w:color w:val="000000"/>
        </w:rPr>
        <w:t>редакции Постановления Госгортехнадзора РФ от 27.10.2000 г. №61)].</w:t>
      </w:r>
    </w:p>
    <w:p w:rsidR="000368A4" w:rsidRDefault="000368A4" w:rsidP="000368A4">
      <w:pPr>
        <w:shd w:val="clear" w:color="auto" w:fill="FFFFFF"/>
        <w:tabs>
          <w:tab w:val="left" w:pos="470"/>
        </w:tabs>
        <w:spacing w:before="24" w:line="278" w:lineRule="exact"/>
        <w:jc w:val="both"/>
        <w:rPr>
          <w:color w:val="000000"/>
          <w:spacing w:val="10"/>
        </w:rPr>
      </w:pPr>
      <w:r>
        <w:rPr>
          <w:color w:val="000000"/>
        </w:rPr>
        <w:t xml:space="preserve">  </w:t>
      </w:r>
      <w:r w:rsidRPr="00601DA4">
        <w:rPr>
          <w:color w:val="000000"/>
        </w:rPr>
        <w:t>17.</w:t>
      </w:r>
      <w:r w:rsidRPr="00601DA4">
        <w:rPr>
          <w:color w:val="000000"/>
        </w:rPr>
        <w:tab/>
      </w:r>
      <w:r w:rsidRPr="00601DA4">
        <w:rPr>
          <w:color w:val="000000"/>
          <w:spacing w:val="3"/>
        </w:rPr>
        <w:t xml:space="preserve">Методические    рекомендации    по    идентификации    опасных </w:t>
      </w:r>
      <w:r w:rsidRPr="00601DA4">
        <w:rPr>
          <w:color w:val="000000"/>
        </w:rPr>
        <w:t>производственных объектов (ПБ 03-260-99).</w:t>
      </w:r>
      <w:r>
        <w:rPr>
          <w:color w:val="000000"/>
          <w:spacing w:val="10"/>
        </w:rPr>
        <w:t xml:space="preserve"> </w:t>
      </w:r>
    </w:p>
    <w:p w:rsidR="000368A4" w:rsidRPr="00922682" w:rsidRDefault="000368A4" w:rsidP="000368A4">
      <w:pPr>
        <w:shd w:val="clear" w:color="auto" w:fill="FFFFFF"/>
        <w:tabs>
          <w:tab w:val="left" w:pos="470"/>
        </w:tabs>
        <w:spacing w:before="24" w:line="278" w:lineRule="exact"/>
        <w:jc w:val="both"/>
      </w:pPr>
      <w:r>
        <w:rPr>
          <w:color w:val="000000"/>
          <w:spacing w:val="10"/>
        </w:rPr>
        <w:lastRenderedPageBreak/>
        <w:t xml:space="preserve">18. </w:t>
      </w:r>
      <w:r w:rsidRPr="00601DA4">
        <w:rPr>
          <w:color w:val="000000"/>
          <w:spacing w:val="10"/>
        </w:rPr>
        <w:t xml:space="preserve">Методические указания по проведению анализа риска опасных </w:t>
      </w:r>
      <w:r w:rsidRPr="00601DA4">
        <w:rPr>
          <w:color w:val="000000"/>
        </w:rPr>
        <w:t>производственных объектов (РД 08-120-96).</w:t>
      </w:r>
    </w:p>
    <w:p w:rsidR="000368A4" w:rsidRPr="00601DA4" w:rsidRDefault="000368A4" w:rsidP="000368A4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8" w:lineRule="exact"/>
        <w:jc w:val="both"/>
        <w:rPr>
          <w:color w:val="000000"/>
        </w:rPr>
      </w:pPr>
      <w:proofErr w:type="gramStart"/>
      <w:r>
        <w:rPr>
          <w:color w:val="000000"/>
          <w:spacing w:val="4"/>
        </w:rPr>
        <w:t xml:space="preserve">19 . </w:t>
      </w:r>
      <w:r w:rsidRPr="00601DA4">
        <w:rPr>
          <w:color w:val="000000"/>
          <w:spacing w:val="4"/>
        </w:rPr>
        <w:t xml:space="preserve">Правила представления декларации промышленной безопасности </w:t>
      </w:r>
      <w:r w:rsidRPr="00601DA4">
        <w:rPr>
          <w:color w:val="000000"/>
        </w:rPr>
        <w:t>опасных производственных объектов (Постановление правительства РФ</w:t>
      </w:r>
      <w:proofErr w:type="gramEnd"/>
    </w:p>
    <w:p w:rsidR="000368A4" w:rsidRPr="00601DA4" w:rsidRDefault="000368A4" w:rsidP="000368A4">
      <w:pPr>
        <w:shd w:val="clear" w:color="auto" w:fill="FFFFFF"/>
        <w:tabs>
          <w:tab w:val="left" w:pos="442"/>
        </w:tabs>
        <w:spacing w:line="288" w:lineRule="exact"/>
        <w:ind w:left="19"/>
        <w:jc w:val="both"/>
      </w:pPr>
      <w:r w:rsidRPr="00601DA4">
        <w:rPr>
          <w:color w:val="000000"/>
        </w:rPr>
        <w:t>20.</w:t>
      </w:r>
      <w:r w:rsidRPr="00601DA4">
        <w:rPr>
          <w:color w:val="000000"/>
        </w:rPr>
        <w:tab/>
      </w:r>
      <w:r w:rsidRPr="00601DA4">
        <w:rPr>
          <w:color w:val="000000"/>
          <w:spacing w:val="-1"/>
        </w:rPr>
        <w:t xml:space="preserve">Положение о проведении экспертизы промышленной безопасности в </w:t>
      </w:r>
      <w:r w:rsidRPr="00601DA4">
        <w:rPr>
          <w:color w:val="000000"/>
        </w:rPr>
        <w:t>горнорудной промышленности (РД 06-318-99).</w:t>
      </w:r>
    </w:p>
    <w:p w:rsidR="000368A4" w:rsidRPr="00601DA4" w:rsidRDefault="000368A4" w:rsidP="000368A4">
      <w:pPr>
        <w:shd w:val="clear" w:color="auto" w:fill="FFFFFF"/>
        <w:tabs>
          <w:tab w:val="left" w:pos="576"/>
        </w:tabs>
        <w:spacing w:line="288" w:lineRule="exact"/>
        <w:ind w:left="19"/>
        <w:jc w:val="both"/>
      </w:pPr>
      <w:r w:rsidRPr="00601DA4">
        <w:rPr>
          <w:color w:val="000000"/>
        </w:rPr>
        <w:t>21.</w:t>
      </w:r>
      <w:r w:rsidRPr="00601DA4">
        <w:rPr>
          <w:color w:val="000000"/>
        </w:rPr>
        <w:tab/>
        <w:t>ГН 2.2.5.686-98  «Предельно допустимые  концентрации  (ПДК) вредных веществ в воздухе рабочей зоны».</w:t>
      </w:r>
    </w:p>
    <w:p w:rsidR="000368A4" w:rsidRPr="00601DA4" w:rsidRDefault="000368A4" w:rsidP="000368A4">
      <w:pPr>
        <w:shd w:val="clear" w:color="auto" w:fill="FFFFFF"/>
        <w:tabs>
          <w:tab w:val="left" w:pos="701"/>
        </w:tabs>
        <w:spacing w:line="288" w:lineRule="exact"/>
        <w:ind w:left="19"/>
        <w:jc w:val="both"/>
      </w:pPr>
      <w:r w:rsidRPr="00601DA4">
        <w:rPr>
          <w:color w:val="000000"/>
        </w:rPr>
        <w:t>22.</w:t>
      </w:r>
      <w:r w:rsidRPr="00601DA4">
        <w:rPr>
          <w:color w:val="000000"/>
        </w:rPr>
        <w:tab/>
      </w:r>
      <w:r w:rsidRPr="00601DA4">
        <w:rPr>
          <w:color w:val="000000"/>
          <w:spacing w:val="4"/>
        </w:rPr>
        <w:t xml:space="preserve">«Методические   рекомендации   по    идентификации    опасных </w:t>
      </w:r>
      <w:r w:rsidRPr="00601DA4">
        <w:rPr>
          <w:color w:val="000000"/>
        </w:rPr>
        <w:t>производственных объектов» (ПБ 03-260-99).</w:t>
      </w:r>
    </w:p>
    <w:p w:rsidR="000368A4" w:rsidRPr="00601DA4" w:rsidRDefault="000368A4" w:rsidP="000368A4">
      <w:pPr>
        <w:shd w:val="clear" w:color="auto" w:fill="FFFFFF"/>
        <w:tabs>
          <w:tab w:val="left" w:pos="432"/>
        </w:tabs>
        <w:ind w:left="19"/>
        <w:jc w:val="both"/>
      </w:pPr>
      <w:r w:rsidRPr="00601DA4">
        <w:rPr>
          <w:color w:val="000000"/>
        </w:rPr>
        <w:t>23.</w:t>
      </w:r>
      <w:r w:rsidRPr="00601DA4">
        <w:rPr>
          <w:color w:val="000000"/>
        </w:rPr>
        <w:tab/>
        <w:t>Постановление Правительства РФ № 142 от 02.02.1998 г.</w:t>
      </w:r>
    </w:p>
    <w:p w:rsidR="000368A4" w:rsidRPr="00601DA4" w:rsidRDefault="000368A4" w:rsidP="000368A4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8" w:lineRule="exact"/>
        <w:ind w:left="14"/>
        <w:jc w:val="both"/>
        <w:rPr>
          <w:color w:val="000000"/>
        </w:rPr>
      </w:pPr>
      <w:r w:rsidRPr="00601DA4">
        <w:rPr>
          <w:color w:val="000000"/>
          <w:spacing w:val="8"/>
        </w:rPr>
        <w:t xml:space="preserve">«Методические указания по проведению анализа риска опасных </w:t>
      </w:r>
      <w:r w:rsidRPr="00601DA4">
        <w:rPr>
          <w:color w:val="000000"/>
        </w:rPr>
        <w:t>производственных объектов» (РД 03-418-01).</w:t>
      </w:r>
    </w:p>
    <w:p w:rsidR="000368A4" w:rsidRPr="00601DA4" w:rsidRDefault="000368A4" w:rsidP="000368A4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8" w:lineRule="exact"/>
        <w:ind w:left="14"/>
        <w:jc w:val="both"/>
        <w:rPr>
          <w:color w:val="000000"/>
        </w:rPr>
      </w:pPr>
      <w:r w:rsidRPr="00601DA4">
        <w:rPr>
          <w:color w:val="000000"/>
        </w:rPr>
        <w:t xml:space="preserve">Постановление Правительства РФ № 1340 от 10.11.1996 г. «О </w:t>
      </w:r>
      <w:r w:rsidRPr="00601DA4">
        <w:rPr>
          <w:color w:val="000000"/>
          <w:spacing w:val="1"/>
        </w:rPr>
        <w:t xml:space="preserve">порядке создания и использования резервов материальных ресурсов для </w:t>
      </w:r>
      <w:r w:rsidRPr="00601DA4">
        <w:rPr>
          <w:color w:val="000000"/>
          <w:spacing w:val="4"/>
        </w:rPr>
        <w:t xml:space="preserve">ликвидации   чрезвычайных   ситуаций   природного   и   техногенного </w:t>
      </w:r>
      <w:r w:rsidRPr="00601DA4">
        <w:rPr>
          <w:color w:val="000000"/>
          <w:spacing w:val="-2"/>
        </w:rPr>
        <w:t>характера».</w:t>
      </w:r>
    </w:p>
    <w:p w:rsidR="000368A4" w:rsidRPr="00601DA4" w:rsidRDefault="000368A4" w:rsidP="000368A4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line="278" w:lineRule="exact"/>
        <w:ind w:left="14"/>
        <w:jc w:val="both"/>
        <w:rPr>
          <w:color w:val="000000"/>
        </w:rPr>
      </w:pPr>
      <w:r w:rsidRPr="00601DA4">
        <w:rPr>
          <w:color w:val="000000"/>
          <w:spacing w:val="7"/>
        </w:rPr>
        <w:t xml:space="preserve">Федеральный закон ФЗ-35 «О защите населения и территорий от </w:t>
      </w:r>
      <w:r w:rsidRPr="00601DA4">
        <w:rPr>
          <w:color w:val="000000"/>
        </w:rPr>
        <w:t>чрезвычайных ситуаций природного и техногенного характера».</w:t>
      </w:r>
    </w:p>
    <w:p w:rsidR="000368A4" w:rsidRPr="00601DA4" w:rsidRDefault="000368A4" w:rsidP="000368A4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78" w:lineRule="exact"/>
        <w:ind w:left="14"/>
        <w:jc w:val="both"/>
        <w:rPr>
          <w:color w:val="000000"/>
        </w:rPr>
      </w:pPr>
      <w:r w:rsidRPr="00601DA4">
        <w:rPr>
          <w:color w:val="000000"/>
        </w:rPr>
        <w:t xml:space="preserve">Постановление Правительства РФ от 04.04.2003 г. № 547, «О </w:t>
      </w:r>
      <w:r w:rsidRPr="00601DA4">
        <w:rPr>
          <w:color w:val="000000"/>
          <w:spacing w:val="8"/>
        </w:rPr>
        <w:t xml:space="preserve">подготовке населения в области защиты от чрезвычайных ситуаций </w:t>
      </w:r>
      <w:r w:rsidRPr="00601DA4">
        <w:rPr>
          <w:color w:val="000000"/>
        </w:rPr>
        <w:t>природного и техногенного характера».</w:t>
      </w:r>
    </w:p>
    <w:p w:rsidR="000368A4" w:rsidRDefault="000368A4" w:rsidP="000368A4">
      <w:pPr>
        <w:numPr>
          <w:ilvl w:val="0"/>
          <w:numId w:val="7"/>
        </w:numPr>
        <w:shd w:val="clear" w:color="auto" w:fill="FFFFFF"/>
        <w:tabs>
          <w:tab w:val="left" w:pos="446"/>
        </w:tabs>
        <w:spacing w:line="274" w:lineRule="exact"/>
        <w:jc w:val="both"/>
        <w:rPr>
          <w:color w:val="000000"/>
        </w:rPr>
      </w:pPr>
      <w:r w:rsidRPr="00601DA4">
        <w:rPr>
          <w:color w:val="000000"/>
        </w:rPr>
        <w:t xml:space="preserve">Постановление Правительства РФ от 24.03.1997 г. № 334, «О порядке </w:t>
      </w:r>
      <w:r w:rsidRPr="00601DA4">
        <w:rPr>
          <w:color w:val="000000"/>
          <w:spacing w:val="-1"/>
        </w:rPr>
        <w:t xml:space="preserve">сбора и обмена в Российской Федерации информацией в области защиты </w:t>
      </w:r>
      <w:r w:rsidRPr="00601DA4">
        <w:rPr>
          <w:color w:val="000000"/>
          <w:spacing w:val="13"/>
        </w:rPr>
        <w:t>населения и территорий от чрезвычайных ситуаций природного и</w:t>
      </w:r>
      <w:r>
        <w:rPr>
          <w:color w:val="000000"/>
          <w:spacing w:val="13"/>
        </w:rPr>
        <w:t xml:space="preserve"> </w:t>
      </w:r>
      <w:r w:rsidRPr="00601DA4">
        <w:rPr>
          <w:color w:val="000000"/>
        </w:rPr>
        <w:t>техногенного характера».</w:t>
      </w:r>
    </w:p>
    <w:p w:rsidR="000368A4" w:rsidRPr="008A7860" w:rsidRDefault="000368A4" w:rsidP="000368A4">
      <w:pPr>
        <w:numPr>
          <w:ilvl w:val="0"/>
          <w:numId w:val="7"/>
        </w:numPr>
        <w:shd w:val="clear" w:color="auto" w:fill="FFFFFF"/>
        <w:tabs>
          <w:tab w:val="left" w:pos="446"/>
        </w:tabs>
        <w:spacing w:line="274" w:lineRule="exact"/>
        <w:jc w:val="both"/>
      </w:pPr>
      <w:r>
        <w:rPr>
          <w:color w:val="000000"/>
        </w:rPr>
        <w:t>Декларация промышленной безопасности Челябинского Линейн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производственного Управления магистральных газопроводов ООО «</w:t>
      </w:r>
      <w:proofErr w:type="spellStart"/>
      <w:r>
        <w:rPr>
          <w:color w:val="000000"/>
        </w:rPr>
        <w:t>Уралтрансгаз</w:t>
      </w:r>
      <w:proofErr w:type="spellEnd"/>
      <w:r>
        <w:rPr>
          <w:color w:val="000000"/>
        </w:rPr>
        <w:t>», исполнители: Генеральный директор Центра по управлению рисками газовой промышленности «</w:t>
      </w:r>
      <w:proofErr w:type="spellStart"/>
      <w:r>
        <w:rPr>
          <w:color w:val="000000"/>
        </w:rPr>
        <w:t>Газтехнориск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Обижария</w:t>
      </w:r>
      <w:proofErr w:type="spellEnd"/>
      <w:r>
        <w:rPr>
          <w:color w:val="000000"/>
        </w:rPr>
        <w:t xml:space="preserve"> Г</w:t>
      </w:r>
      <w:proofErr w:type="gramStart"/>
      <w:r>
        <w:rPr>
          <w:color w:val="000000"/>
        </w:rPr>
        <w:t>,Э</w:t>
      </w:r>
      <w:proofErr w:type="gramEnd"/>
      <w:r>
        <w:rPr>
          <w:color w:val="000000"/>
        </w:rPr>
        <w:t xml:space="preserve">, директор Челябинского ЛПУ </w:t>
      </w:r>
      <w:proofErr w:type="spellStart"/>
      <w:r>
        <w:rPr>
          <w:color w:val="000000"/>
        </w:rPr>
        <w:t>Галянин</w:t>
      </w:r>
      <w:proofErr w:type="spellEnd"/>
      <w:r>
        <w:rPr>
          <w:color w:val="000000"/>
        </w:rPr>
        <w:t xml:space="preserve"> В.Д., главный инженер Челябинского ЛПУ Насыров Р.М..</w:t>
      </w:r>
    </w:p>
    <w:p w:rsidR="000368A4" w:rsidRPr="00744BA7" w:rsidRDefault="000368A4" w:rsidP="000368A4">
      <w:pPr>
        <w:numPr>
          <w:ilvl w:val="0"/>
          <w:numId w:val="7"/>
        </w:numPr>
        <w:shd w:val="clear" w:color="auto" w:fill="FFFFFF"/>
        <w:tabs>
          <w:tab w:val="left" w:pos="446"/>
        </w:tabs>
        <w:spacing w:line="274" w:lineRule="exact"/>
        <w:jc w:val="both"/>
      </w:pPr>
      <w:r>
        <w:rPr>
          <w:color w:val="000000"/>
        </w:rPr>
        <w:t xml:space="preserve">Декларация промышленной безопасности </w:t>
      </w:r>
      <w:proofErr w:type="spellStart"/>
      <w:r>
        <w:rPr>
          <w:color w:val="000000"/>
        </w:rPr>
        <w:t>Шершневского</w:t>
      </w:r>
      <w:proofErr w:type="spellEnd"/>
      <w:r>
        <w:rPr>
          <w:color w:val="000000"/>
        </w:rPr>
        <w:t xml:space="preserve"> гидроузла ГУ «Управления эксплуатации водохранилищ Челябинской области».</w:t>
      </w:r>
    </w:p>
    <w:p w:rsidR="000368A4" w:rsidRDefault="000368A4" w:rsidP="000368A4">
      <w:pPr>
        <w:numPr>
          <w:ilvl w:val="0"/>
          <w:numId w:val="7"/>
        </w:numPr>
        <w:shd w:val="clear" w:color="auto" w:fill="FFFFFF"/>
        <w:tabs>
          <w:tab w:val="left" w:pos="446"/>
        </w:tabs>
        <w:spacing w:line="274" w:lineRule="exact"/>
        <w:jc w:val="both"/>
      </w:pPr>
      <w:r>
        <w:t xml:space="preserve">Ежегодный отчет по обеспечению безопасности деятельности Федерального Государственного унитарного предприятия « Челябинский специализированный комбинат радиационной безопасности «Радон», директор </w:t>
      </w:r>
      <w:proofErr w:type="spellStart"/>
      <w:r>
        <w:t>Грешняков</w:t>
      </w:r>
      <w:proofErr w:type="spellEnd"/>
      <w:r>
        <w:t xml:space="preserve"> А.П.</w:t>
      </w:r>
    </w:p>
    <w:p w:rsidR="000368A4" w:rsidRDefault="000368A4" w:rsidP="000368A4">
      <w:pPr>
        <w:numPr>
          <w:ilvl w:val="0"/>
          <w:numId w:val="7"/>
        </w:numPr>
        <w:shd w:val="clear" w:color="auto" w:fill="FFFFFF"/>
        <w:tabs>
          <w:tab w:val="left" w:pos="446"/>
        </w:tabs>
        <w:spacing w:line="274" w:lineRule="exact"/>
        <w:jc w:val="both"/>
      </w:pPr>
      <w:r>
        <w:t>План повышения защищенности критически важных объектов на территории Сосновского муниципального района.</w:t>
      </w:r>
    </w:p>
    <w:p w:rsidR="000368A4" w:rsidRDefault="000368A4" w:rsidP="000368A4">
      <w:pPr>
        <w:shd w:val="clear" w:color="auto" w:fill="FFFFFF"/>
        <w:tabs>
          <w:tab w:val="left" w:pos="446"/>
        </w:tabs>
        <w:spacing w:line="274" w:lineRule="exact"/>
        <w:jc w:val="both"/>
      </w:pPr>
    </w:p>
    <w:p w:rsidR="000368A4" w:rsidRDefault="000368A4" w:rsidP="000368A4">
      <w:pPr>
        <w:shd w:val="clear" w:color="auto" w:fill="FFFFFF"/>
        <w:tabs>
          <w:tab w:val="left" w:pos="446"/>
        </w:tabs>
        <w:spacing w:line="274" w:lineRule="exact"/>
        <w:jc w:val="both"/>
      </w:pPr>
    </w:p>
    <w:p w:rsidR="000368A4" w:rsidRDefault="000368A4" w:rsidP="000368A4">
      <w:pPr>
        <w:shd w:val="clear" w:color="auto" w:fill="FFFFFF"/>
        <w:tabs>
          <w:tab w:val="left" w:pos="446"/>
        </w:tabs>
        <w:spacing w:line="274" w:lineRule="exact"/>
        <w:jc w:val="both"/>
      </w:pPr>
    </w:p>
    <w:p w:rsidR="000368A4" w:rsidRDefault="000368A4" w:rsidP="000368A4">
      <w:pPr>
        <w:shd w:val="clear" w:color="auto" w:fill="FFFFFF"/>
        <w:tabs>
          <w:tab w:val="left" w:pos="446"/>
        </w:tabs>
        <w:spacing w:line="274" w:lineRule="exact"/>
        <w:jc w:val="both"/>
      </w:pPr>
    </w:p>
    <w:p w:rsidR="000368A4" w:rsidRDefault="000368A4" w:rsidP="000368A4">
      <w:pPr>
        <w:shd w:val="clear" w:color="auto" w:fill="FFFFFF"/>
        <w:tabs>
          <w:tab w:val="left" w:pos="446"/>
        </w:tabs>
        <w:spacing w:line="274" w:lineRule="exact"/>
        <w:jc w:val="both"/>
      </w:pPr>
    </w:p>
    <w:p w:rsidR="000368A4" w:rsidRDefault="000368A4" w:rsidP="000368A4">
      <w:pPr>
        <w:shd w:val="clear" w:color="auto" w:fill="FFFFFF"/>
        <w:tabs>
          <w:tab w:val="left" w:pos="446"/>
        </w:tabs>
        <w:spacing w:line="274" w:lineRule="exact"/>
        <w:jc w:val="both"/>
      </w:pPr>
    </w:p>
    <w:p w:rsidR="000368A4" w:rsidRDefault="000368A4" w:rsidP="000368A4">
      <w:pPr>
        <w:shd w:val="clear" w:color="auto" w:fill="FFFFFF"/>
        <w:tabs>
          <w:tab w:val="left" w:pos="446"/>
        </w:tabs>
        <w:spacing w:line="274" w:lineRule="exact"/>
        <w:jc w:val="both"/>
      </w:pPr>
    </w:p>
    <w:p w:rsidR="000368A4" w:rsidRDefault="000368A4" w:rsidP="000368A4">
      <w:pPr>
        <w:shd w:val="clear" w:color="auto" w:fill="FFFFFF"/>
        <w:tabs>
          <w:tab w:val="left" w:pos="446"/>
        </w:tabs>
        <w:spacing w:line="274" w:lineRule="exact"/>
        <w:jc w:val="both"/>
      </w:pPr>
    </w:p>
    <w:p w:rsidR="000368A4" w:rsidRDefault="000368A4" w:rsidP="000368A4">
      <w:pPr>
        <w:shd w:val="clear" w:color="auto" w:fill="FFFFFF"/>
        <w:tabs>
          <w:tab w:val="left" w:pos="446"/>
        </w:tabs>
        <w:spacing w:line="274" w:lineRule="exact"/>
        <w:jc w:val="both"/>
      </w:pPr>
    </w:p>
    <w:p w:rsidR="000368A4" w:rsidRDefault="000368A4" w:rsidP="000368A4">
      <w:pPr>
        <w:shd w:val="clear" w:color="auto" w:fill="FFFFFF"/>
        <w:tabs>
          <w:tab w:val="left" w:pos="446"/>
        </w:tabs>
        <w:spacing w:line="274" w:lineRule="exact"/>
        <w:jc w:val="both"/>
      </w:pPr>
    </w:p>
    <w:p w:rsidR="000368A4" w:rsidRDefault="000368A4" w:rsidP="000368A4">
      <w:pPr>
        <w:shd w:val="clear" w:color="auto" w:fill="FFFFFF"/>
        <w:tabs>
          <w:tab w:val="left" w:pos="446"/>
        </w:tabs>
        <w:spacing w:line="274" w:lineRule="exact"/>
        <w:jc w:val="both"/>
      </w:pPr>
    </w:p>
    <w:p w:rsidR="000368A4" w:rsidRDefault="000368A4" w:rsidP="000368A4">
      <w:pPr>
        <w:shd w:val="clear" w:color="auto" w:fill="FFFFFF"/>
        <w:tabs>
          <w:tab w:val="left" w:pos="446"/>
        </w:tabs>
        <w:spacing w:line="274" w:lineRule="exact"/>
        <w:jc w:val="both"/>
      </w:pPr>
    </w:p>
    <w:p w:rsidR="000368A4" w:rsidRPr="00FA3719" w:rsidRDefault="000368A4" w:rsidP="000368A4">
      <w:pPr>
        <w:pStyle w:val="11"/>
      </w:pPr>
      <w:r w:rsidRPr="00FA3719">
        <w:t>ЗАДАЧИ И ЦЕЛИ ОЦЕНКИ РИСКА</w:t>
      </w:r>
    </w:p>
    <w:p w:rsidR="000368A4" w:rsidRPr="00AB1BFD" w:rsidRDefault="000368A4" w:rsidP="000368A4"/>
    <w:p w:rsidR="000368A4" w:rsidRPr="00AB1BFD" w:rsidRDefault="000368A4" w:rsidP="000368A4">
      <w:pPr>
        <w:jc w:val="both"/>
      </w:pPr>
      <w:r w:rsidRPr="00AB1BFD">
        <w:tab/>
        <w:t xml:space="preserve">Паспорт безопасности территории </w:t>
      </w:r>
      <w:r w:rsidR="00497CB1">
        <w:t xml:space="preserve">Архангельского сельского поселения </w:t>
      </w:r>
      <w:r w:rsidRPr="00497CB1">
        <w:t>Сосновского муниципального района</w:t>
      </w:r>
      <w:r w:rsidRPr="00AB1BFD">
        <w:t xml:space="preserve"> разработан с целью проведения всестороннего анализа опасностей и определения риска чрезвычайных ситуаций для населения, для осуществления мер по снижению риска и предупреждению крупномасштабных аварий и катастроф. Разработка паспорта способствует решению вопросов, связанных с модернизацией, внедрением современных технических сре</w:t>
      </w:r>
      <w:proofErr w:type="gramStart"/>
      <w:r w:rsidRPr="00AB1BFD">
        <w:t>дств пр</w:t>
      </w:r>
      <w:proofErr w:type="gramEnd"/>
      <w:r w:rsidRPr="00AB1BFD">
        <w:t>едупреждения чрезвычайных ситуаций.</w:t>
      </w:r>
    </w:p>
    <w:p w:rsidR="000368A4" w:rsidRPr="00AB1BFD" w:rsidRDefault="000368A4" w:rsidP="000368A4">
      <w:pPr>
        <w:jc w:val="both"/>
      </w:pPr>
      <w:r w:rsidRPr="00AB1BFD">
        <w:tab/>
        <w:t>Основными задачами и целями проведения оценки риска являются:</w:t>
      </w:r>
    </w:p>
    <w:p w:rsidR="000368A4" w:rsidRPr="00AB1BFD" w:rsidRDefault="000368A4" w:rsidP="000368A4">
      <w:pPr>
        <w:ind w:firstLine="708"/>
        <w:jc w:val="both"/>
      </w:pPr>
      <w:r>
        <w:t xml:space="preserve">- </w:t>
      </w:r>
      <w:r w:rsidRPr="00AB1BFD">
        <w:t>уточнение информации об основных опасностях и рисках на территории;</w:t>
      </w:r>
    </w:p>
    <w:p w:rsidR="000368A4" w:rsidRPr="00AB1BFD" w:rsidRDefault="000368A4" w:rsidP="000368A4">
      <w:pPr>
        <w:ind w:firstLine="708"/>
        <w:jc w:val="both"/>
      </w:pPr>
      <w:r>
        <w:t xml:space="preserve">- </w:t>
      </w:r>
      <w:r w:rsidRPr="00AB1BFD">
        <w:t xml:space="preserve">определение </w:t>
      </w:r>
      <w:proofErr w:type="gramStart"/>
      <w:r w:rsidRPr="00AB1BFD">
        <w:t>показателей степени риска</w:t>
      </w:r>
      <w:r>
        <w:t xml:space="preserve"> возникновения</w:t>
      </w:r>
      <w:r w:rsidRPr="00AB1BFD">
        <w:t xml:space="preserve"> чрезвычайных ситуаций</w:t>
      </w:r>
      <w:proofErr w:type="gramEnd"/>
      <w:r w:rsidRPr="00AB1BFD">
        <w:t>;</w:t>
      </w:r>
    </w:p>
    <w:p w:rsidR="000368A4" w:rsidRPr="00AB1BFD" w:rsidRDefault="000368A4" w:rsidP="000368A4">
      <w:pPr>
        <w:ind w:firstLine="708"/>
        <w:jc w:val="both"/>
      </w:pPr>
      <w:r>
        <w:t xml:space="preserve">- </w:t>
      </w:r>
      <w:r w:rsidRPr="00AB1BFD">
        <w:t>оценка последствий возникновения нежелательных событий, воздействия поражающих факторов на население;</w:t>
      </w:r>
    </w:p>
    <w:p w:rsidR="000368A4" w:rsidRDefault="000368A4" w:rsidP="000368A4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AB1BFD">
        <w:t>оценка состояния работ территориальных органов по предупре</w:t>
      </w:r>
      <w:r>
        <w:t>ждению чрезвычайных ситуаций</w:t>
      </w:r>
      <w:r w:rsidRPr="009B6501">
        <w:t xml:space="preserve"> </w:t>
      </w:r>
      <w:r>
        <w:t>и готовности к ликвидации чрезвычайных ситуаций на опасных объектах и территории муниципального образования;</w:t>
      </w:r>
    </w:p>
    <w:p w:rsidR="000368A4" w:rsidRDefault="000368A4" w:rsidP="000368A4">
      <w:pPr>
        <w:autoSpaceDE w:val="0"/>
        <w:autoSpaceDN w:val="0"/>
        <w:adjustRightInd w:val="0"/>
        <w:ind w:firstLine="708"/>
        <w:jc w:val="both"/>
      </w:pPr>
      <w:r>
        <w:t>-разработки мероприятий по снижению риска и смягчению последствий чрезвычайных ситуаций на опасном объекте.</w:t>
      </w:r>
    </w:p>
    <w:p w:rsidR="000368A4" w:rsidRDefault="000368A4" w:rsidP="000368A4">
      <w:pPr>
        <w:autoSpaceDE w:val="0"/>
        <w:autoSpaceDN w:val="0"/>
        <w:adjustRightInd w:val="0"/>
        <w:ind w:firstLine="708"/>
        <w:jc w:val="both"/>
      </w:pPr>
    </w:p>
    <w:p w:rsidR="000368A4" w:rsidRPr="00AB1BFD" w:rsidRDefault="000368A4" w:rsidP="000368A4">
      <w:pPr>
        <w:autoSpaceDE w:val="0"/>
        <w:autoSpaceDN w:val="0"/>
        <w:adjustRightInd w:val="0"/>
        <w:ind w:firstLine="708"/>
        <w:jc w:val="both"/>
      </w:pPr>
      <w:r>
        <w:t>Выполнение заложенных в паспорте безопасности мероприятий по снижению риска и смягчению последствий чрезвычайных ситуаций позволит в большинстве случаев значительно снизить ущерб, наносимый возможными на территории чрезвычайными ситуациями, жизни и здоровью населению, экономике и окружающей природной среде.</w:t>
      </w:r>
    </w:p>
    <w:p w:rsidR="000368A4" w:rsidRPr="00601D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Pr="00FA3719" w:rsidRDefault="000368A4" w:rsidP="000368A4">
      <w:pPr>
        <w:jc w:val="center"/>
        <w:rPr>
          <w:b/>
        </w:rPr>
      </w:pPr>
      <w:r w:rsidRPr="00FA3719">
        <w:rPr>
          <w:b/>
        </w:rPr>
        <w:t>5. КРАТКОЕ ОПИСАНИЕ ОСНОВНЫХ ОПАСНОСТЕЙ НА ТЕРРИТОРИИ</w:t>
      </w: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  <w:r>
        <w:t xml:space="preserve">      </w:t>
      </w:r>
    </w:p>
    <w:p w:rsidR="000368A4" w:rsidRDefault="000368A4" w:rsidP="000368A4">
      <w:pPr>
        <w:ind w:firstLine="502"/>
        <w:jc w:val="both"/>
      </w:pPr>
      <w:r>
        <w:t xml:space="preserve">5.1 </w:t>
      </w:r>
      <w:r w:rsidRPr="00256298">
        <w:t xml:space="preserve">Сведения о территории </w:t>
      </w:r>
      <w:r w:rsidR="00497CB1">
        <w:t xml:space="preserve">Архангельского сельского поселения </w:t>
      </w:r>
      <w:r w:rsidRPr="00497CB1">
        <w:t>Сосновского муниципального района</w:t>
      </w:r>
    </w:p>
    <w:p w:rsidR="000368A4" w:rsidRDefault="000368A4" w:rsidP="000368A4">
      <w:pPr>
        <w:ind w:firstLine="502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</w:p>
    <w:p w:rsidR="000368A4" w:rsidRDefault="000368A4" w:rsidP="000368A4">
      <w:pPr>
        <w:ind w:right="-81" w:firstLine="502"/>
        <w:jc w:val="both"/>
        <w:rPr>
          <w:color w:val="000000"/>
        </w:rPr>
      </w:pPr>
      <w:r>
        <w:rPr>
          <w:color w:val="000000"/>
        </w:rPr>
        <w:t>5.1.1. Рельеф, климат, растительность, гидрография.</w:t>
      </w:r>
    </w:p>
    <w:p w:rsidR="000368A4" w:rsidRDefault="000368A4" w:rsidP="000368A4">
      <w:pPr>
        <w:ind w:firstLine="708"/>
        <w:jc w:val="both"/>
      </w:pPr>
      <w:r>
        <w:t xml:space="preserve">Территория </w:t>
      </w:r>
      <w:r w:rsidR="00497CB1">
        <w:t xml:space="preserve">Архангельского сельского поселения </w:t>
      </w:r>
      <w:r w:rsidRPr="00497CB1">
        <w:t>Сосновского муниципального района</w:t>
      </w:r>
      <w:r>
        <w:t xml:space="preserve"> находится в центральной части Челябинской области</w:t>
      </w:r>
      <w:r w:rsidR="00965B69">
        <w:t xml:space="preserve"> в юго-западной части Сосновского района</w:t>
      </w:r>
      <w:r>
        <w:t xml:space="preserve">. Районный центр – с. Долгодеревенское, расположено в 18 км севернее г. Челябинска. </w:t>
      </w:r>
      <w:r w:rsidR="00965B69">
        <w:t>Населенный пункт с</w:t>
      </w:r>
      <w:proofErr w:type="gramStart"/>
      <w:r w:rsidR="00965B69">
        <w:t>.А</w:t>
      </w:r>
      <w:proofErr w:type="gramEnd"/>
      <w:r w:rsidR="00965B69">
        <w:t>рхангельское расположен в 35 км от г.Челябинска в направлении г.Уфа по федеральной трассе М5.</w:t>
      </w:r>
      <w:r>
        <w:t xml:space="preserve">Площадь территории </w:t>
      </w:r>
      <w:r w:rsidR="00965B69">
        <w:t>поселения</w:t>
      </w:r>
      <w:r>
        <w:t xml:space="preserve"> – </w:t>
      </w:r>
      <w:r w:rsidR="00965B69">
        <w:t>52</w:t>
      </w:r>
      <w:r>
        <w:t xml:space="preserve"> кв.км, население – </w:t>
      </w:r>
      <w:r w:rsidR="00965B69">
        <w:t>1,057</w:t>
      </w:r>
      <w:r>
        <w:t xml:space="preserve"> тыс. человек.</w:t>
      </w:r>
    </w:p>
    <w:p w:rsidR="000368A4" w:rsidRDefault="00965B69" w:rsidP="000368A4">
      <w:pPr>
        <w:ind w:firstLine="708"/>
        <w:jc w:val="both"/>
      </w:pPr>
      <w:r>
        <w:t>Архангельское сельское поселение</w:t>
      </w:r>
      <w:r w:rsidR="000368A4">
        <w:rPr>
          <w:rStyle w:val="a9"/>
        </w:rPr>
        <w:t xml:space="preserve"> граничит: на севере, северо-востоке– </w:t>
      </w:r>
      <w:proofErr w:type="spellStart"/>
      <w:proofErr w:type="gramStart"/>
      <w:r>
        <w:rPr>
          <w:rStyle w:val="a9"/>
        </w:rPr>
        <w:t>По</w:t>
      </w:r>
      <w:proofErr w:type="gramEnd"/>
      <w:r>
        <w:rPr>
          <w:rStyle w:val="a9"/>
        </w:rPr>
        <w:t>летаевское</w:t>
      </w:r>
      <w:proofErr w:type="spellEnd"/>
      <w:r>
        <w:rPr>
          <w:rStyle w:val="a9"/>
        </w:rPr>
        <w:t xml:space="preserve"> сельское поселения</w:t>
      </w:r>
      <w:r w:rsidR="000368A4">
        <w:rPr>
          <w:rStyle w:val="a9"/>
        </w:rPr>
        <w:t>, на востоке</w:t>
      </w:r>
      <w:r w:rsidR="003E2518">
        <w:rPr>
          <w:rStyle w:val="a9"/>
        </w:rPr>
        <w:t>, юго-востоке</w:t>
      </w:r>
      <w:r w:rsidR="000368A4">
        <w:rPr>
          <w:rStyle w:val="a9"/>
        </w:rPr>
        <w:t xml:space="preserve"> – </w:t>
      </w:r>
      <w:proofErr w:type="spellStart"/>
      <w:r w:rsidR="003E2518">
        <w:rPr>
          <w:rStyle w:val="a9"/>
        </w:rPr>
        <w:t>Томинское</w:t>
      </w:r>
      <w:proofErr w:type="spellEnd"/>
      <w:r w:rsidR="003E2518">
        <w:rPr>
          <w:rStyle w:val="a9"/>
        </w:rPr>
        <w:t xml:space="preserve"> сельское поселение</w:t>
      </w:r>
      <w:r w:rsidR="000368A4">
        <w:rPr>
          <w:rStyle w:val="a9"/>
        </w:rPr>
        <w:t xml:space="preserve">, </w:t>
      </w:r>
      <w:r w:rsidR="000368A4">
        <w:t xml:space="preserve">на юге – </w:t>
      </w:r>
      <w:proofErr w:type="spellStart"/>
      <w:r w:rsidR="000368A4">
        <w:t>Еткульский</w:t>
      </w:r>
      <w:proofErr w:type="spellEnd"/>
      <w:r w:rsidR="000368A4">
        <w:t xml:space="preserve"> муниципальный район, на западе </w:t>
      </w:r>
      <w:r w:rsidR="003E2518">
        <w:t xml:space="preserve">– </w:t>
      </w:r>
      <w:proofErr w:type="spellStart"/>
      <w:r w:rsidR="003E2518">
        <w:t>Чебаркульский</w:t>
      </w:r>
      <w:proofErr w:type="spellEnd"/>
      <w:r w:rsidR="003E2518">
        <w:t xml:space="preserve"> городской округ.</w:t>
      </w:r>
    </w:p>
    <w:p w:rsidR="000368A4" w:rsidRDefault="000368A4" w:rsidP="000368A4">
      <w:pPr>
        <w:snapToGrid w:val="0"/>
        <w:ind w:firstLine="708"/>
        <w:jc w:val="both"/>
      </w:pPr>
      <w:r>
        <w:lastRenderedPageBreak/>
        <w:t>Климат территории континентальный с холодной продолжительной зимой и теплым сухим летом. Зимой континентальный воздух сильно охлаждается под снегом, морозы достигают -40-44</w:t>
      </w:r>
      <w:proofErr w:type="gramStart"/>
      <w:r>
        <w:t>ºС</w:t>
      </w:r>
      <w:proofErr w:type="gramEnd"/>
      <w:r>
        <w:t>, но возможны оттепели. Средняя температура января -16,0 -16,5ºС. Зима характерна не только сильными морозами, но и сильными буранами. Мощность снежного покрова в открытых местах достигает 30-35 см и в некоторых местах часто сдувается.</w:t>
      </w:r>
    </w:p>
    <w:p w:rsidR="000368A4" w:rsidRDefault="000368A4" w:rsidP="000368A4">
      <w:pPr>
        <w:snapToGrid w:val="0"/>
        <w:ind w:firstLine="709"/>
        <w:jc w:val="both"/>
      </w:pPr>
      <w:r>
        <w:t xml:space="preserve">Лето длится более 4-х месяцев с начала мая до середины сентября. Средняя температура июля 18°, абсолютный максимум 39°. Лето характерно солнечной теплой, нередко жаркой сухой погодой, которая чередуется с короткими дождливыми периодами. Возможны </w:t>
      </w:r>
      <w:proofErr w:type="spellStart"/>
      <w:r>
        <w:t>бездождевые</w:t>
      </w:r>
      <w:proofErr w:type="spellEnd"/>
      <w:r>
        <w:t xml:space="preserve"> периоды, нередко длительные, когда наступает засуха и отмечаются суховеи.</w:t>
      </w:r>
    </w:p>
    <w:p w:rsidR="000368A4" w:rsidRDefault="000368A4" w:rsidP="000368A4">
      <w:pPr>
        <w:snapToGrid w:val="0"/>
        <w:ind w:firstLine="708"/>
        <w:jc w:val="both"/>
      </w:pPr>
      <w:r>
        <w:t>Территория относится к зоне достаточного увлажнения. За год выпадает около 400 мм осадков. Летние осадки значительно превышают зимние и выпадают в виде кратковременных ливней. Дожди нередко сопровождаются грозами.</w:t>
      </w:r>
    </w:p>
    <w:p w:rsidR="000368A4" w:rsidRDefault="000368A4" w:rsidP="000368A4">
      <w:pPr>
        <w:snapToGrid w:val="0"/>
        <w:ind w:firstLine="708"/>
        <w:jc w:val="both"/>
      </w:pPr>
      <w:r>
        <w:t>В течение всего года, особенно зимой преобладают юго-западные и северо-западные ветры. Летом ветры неустойчивы по направлению. Среднегодовая скорость ветра 3,5-4,5 м/с, усиление ветра отмечается весной и осенью. Число дней с ветром более 15 м/</w:t>
      </w:r>
      <w:proofErr w:type="gramStart"/>
      <w:r>
        <w:t>с</w:t>
      </w:r>
      <w:proofErr w:type="gramEnd"/>
      <w:r>
        <w:t xml:space="preserve"> колеблется </w:t>
      </w:r>
      <w:proofErr w:type="gramStart"/>
      <w:r>
        <w:t>в</w:t>
      </w:r>
      <w:proofErr w:type="gramEnd"/>
      <w:r>
        <w:t xml:space="preserve"> зависимости от степени защищенности места в пределах 15-20 дней.</w:t>
      </w:r>
    </w:p>
    <w:p w:rsidR="000368A4" w:rsidRDefault="000368A4" w:rsidP="000368A4">
      <w:pPr>
        <w:snapToGrid w:val="0"/>
        <w:ind w:firstLine="708"/>
        <w:jc w:val="both"/>
        <w:rPr>
          <w:rFonts w:eastAsia="Arial Unicode MS" w:cs="Tahoma"/>
          <w:lang w:bidi="ru-RU"/>
        </w:rPr>
      </w:pPr>
      <w:r>
        <w:t>Территория района относится к умеренно-теплому агроклиматическому району.</w:t>
      </w:r>
    </w:p>
    <w:p w:rsidR="003E2518" w:rsidRDefault="000368A4" w:rsidP="000368A4">
      <w:pPr>
        <w:ind w:firstLine="709"/>
        <w:jc w:val="both"/>
      </w:pPr>
      <w:r>
        <w:t xml:space="preserve">Район расположен в лесостепной зоне. Рельеф территории представляет собой </w:t>
      </w:r>
      <w:proofErr w:type="spellStart"/>
      <w:r>
        <w:t>пенепленизированную</w:t>
      </w:r>
      <w:proofErr w:type="spellEnd"/>
      <w:r>
        <w:t xml:space="preserve"> холмисто-увалистую равнину с абсолютными отметками поверхности от 210-238 м на юге и относительными превышениями до 10-15 м. </w:t>
      </w:r>
      <w:r w:rsidR="003E2518">
        <w:t xml:space="preserve">Территорию поселения разделяет пологая ложбина – русло реки </w:t>
      </w:r>
      <w:proofErr w:type="spellStart"/>
      <w:r w:rsidR="003E2518">
        <w:t>Биргильда</w:t>
      </w:r>
      <w:proofErr w:type="spellEnd"/>
      <w:r w:rsidR="003E2518">
        <w:t xml:space="preserve"> на две части. </w:t>
      </w:r>
      <w:r>
        <w:t xml:space="preserve">Гидрография представлена несколькими реками:              </w:t>
      </w:r>
    </w:p>
    <w:p w:rsidR="000368A4" w:rsidRDefault="000368A4" w:rsidP="000368A4">
      <w:pPr>
        <w:ind w:firstLine="709"/>
        <w:jc w:val="both"/>
      </w:pPr>
      <w:r>
        <w:t xml:space="preserve">                                </w:t>
      </w:r>
    </w:p>
    <w:tbl>
      <w:tblPr>
        <w:tblW w:w="0" w:type="auto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0"/>
        <w:gridCol w:w="1953"/>
        <w:gridCol w:w="4252"/>
      </w:tblGrid>
      <w:tr w:rsidR="000368A4" w:rsidRPr="009B4241" w:rsidTr="00B5799C">
        <w:trPr>
          <w:trHeight w:hRule="exact" w:val="387"/>
        </w:trPr>
        <w:tc>
          <w:tcPr>
            <w:tcW w:w="23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68A4" w:rsidRPr="009B4241" w:rsidRDefault="000368A4" w:rsidP="00B5799C">
            <w:pPr>
              <w:pStyle w:val="aa"/>
              <w:ind w:left="3" w:right="3" w:hanging="12"/>
              <w:jc w:val="center"/>
            </w:pPr>
            <w:r w:rsidRPr="009B4241">
              <w:t>Название реки</w:t>
            </w:r>
          </w:p>
        </w:tc>
        <w:tc>
          <w:tcPr>
            <w:tcW w:w="19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68A4" w:rsidRPr="009B4241" w:rsidRDefault="000368A4" w:rsidP="00B5799C">
            <w:pPr>
              <w:pStyle w:val="aa"/>
              <w:ind w:firstLine="0"/>
              <w:jc w:val="center"/>
            </w:pPr>
            <w:r w:rsidRPr="009B4241">
              <w:t>Куда впадает,</w:t>
            </w:r>
          </w:p>
          <w:p w:rsidR="000368A4" w:rsidRPr="009B4241" w:rsidRDefault="000368A4" w:rsidP="00B5799C">
            <w:pPr>
              <w:pStyle w:val="aa"/>
              <w:ind w:firstLine="0"/>
              <w:jc w:val="center"/>
            </w:pPr>
          </w:p>
        </w:tc>
        <w:tc>
          <w:tcPr>
            <w:tcW w:w="42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0368A4" w:rsidRPr="009B4241" w:rsidRDefault="000368A4" w:rsidP="002A0BA7">
            <w:pPr>
              <w:pStyle w:val="aa"/>
              <w:ind w:firstLine="0"/>
              <w:jc w:val="center"/>
            </w:pPr>
            <w:r w:rsidRPr="009B4241">
              <w:t>Длина</w:t>
            </w:r>
            <w:r>
              <w:t xml:space="preserve"> в </w:t>
            </w:r>
            <w:r w:rsidRPr="009B4241">
              <w:t xml:space="preserve">пределах </w:t>
            </w:r>
            <w:r w:rsidR="002A0BA7">
              <w:t>поселения</w:t>
            </w:r>
            <w:r w:rsidRPr="009B4241">
              <w:t xml:space="preserve">, </w:t>
            </w:r>
            <w:proofErr w:type="gramStart"/>
            <w:r w:rsidRPr="009B4241">
              <w:t>км</w:t>
            </w:r>
            <w:proofErr w:type="gramEnd"/>
          </w:p>
        </w:tc>
      </w:tr>
      <w:tr w:rsidR="000368A4" w:rsidRPr="009B4241" w:rsidTr="00B5799C">
        <w:trPr>
          <w:trHeight w:val="276"/>
        </w:trPr>
        <w:tc>
          <w:tcPr>
            <w:tcW w:w="23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68A4" w:rsidRPr="009B4241" w:rsidRDefault="000368A4" w:rsidP="00B5799C">
            <w:pPr>
              <w:jc w:val="center"/>
            </w:pPr>
          </w:p>
        </w:tc>
        <w:tc>
          <w:tcPr>
            <w:tcW w:w="19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68A4" w:rsidRPr="009B4241" w:rsidRDefault="000368A4" w:rsidP="00B5799C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68A4" w:rsidRPr="009B4241" w:rsidRDefault="000368A4" w:rsidP="00B5799C">
            <w:pPr>
              <w:pStyle w:val="aa"/>
              <w:ind w:left="-67" w:right="-43" w:firstLine="0"/>
              <w:jc w:val="center"/>
            </w:pPr>
          </w:p>
        </w:tc>
      </w:tr>
      <w:tr w:rsidR="000368A4" w:rsidRPr="003E2518" w:rsidTr="00B5799C">
        <w:tc>
          <w:tcPr>
            <w:tcW w:w="2300" w:type="dxa"/>
            <w:tcBorders>
              <w:left w:val="single" w:sz="1" w:space="0" w:color="000000"/>
              <w:bottom w:val="single" w:sz="1" w:space="0" w:color="000000"/>
            </w:tcBorders>
          </w:tcPr>
          <w:p w:rsidR="000368A4" w:rsidRPr="003E2518" w:rsidRDefault="003E2518" w:rsidP="00B5799C">
            <w:pPr>
              <w:pStyle w:val="aa"/>
              <w:ind w:left="95" w:right="3" w:firstLine="0"/>
              <w:jc w:val="center"/>
            </w:pPr>
            <w:proofErr w:type="spellStart"/>
            <w:r>
              <w:t>Биргильда</w:t>
            </w:r>
            <w:proofErr w:type="spellEnd"/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0368A4" w:rsidRPr="003E2518" w:rsidRDefault="002A0BA7" w:rsidP="002A0BA7">
            <w:pPr>
              <w:pStyle w:val="aa"/>
              <w:ind w:left="95" w:right="3" w:firstLine="0"/>
              <w:jc w:val="center"/>
            </w:pPr>
            <w:r w:rsidRPr="003E2518">
              <w:t>Миасс, пр.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68A4" w:rsidRPr="003E2518" w:rsidRDefault="002A0BA7" w:rsidP="00B5799C">
            <w:pPr>
              <w:pStyle w:val="aa"/>
              <w:ind w:left="568" w:right="3" w:firstLine="0"/>
              <w:jc w:val="center"/>
            </w:pPr>
            <w:r>
              <w:t>10,8</w:t>
            </w:r>
          </w:p>
        </w:tc>
      </w:tr>
      <w:tr w:rsidR="000368A4" w:rsidRPr="003E2518" w:rsidTr="00B5799C">
        <w:tc>
          <w:tcPr>
            <w:tcW w:w="2300" w:type="dxa"/>
            <w:tcBorders>
              <w:left w:val="single" w:sz="1" w:space="0" w:color="000000"/>
              <w:bottom w:val="single" w:sz="1" w:space="0" w:color="000000"/>
            </w:tcBorders>
          </w:tcPr>
          <w:p w:rsidR="000368A4" w:rsidRPr="003E2518" w:rsidRDefault="002A0BA7" w:rsidP="00B5799C">
            <w:pPr>
              <w:pStyle w:val="aa"/>
              <w:ind w:left="95" w:right="3" w:firstLine="0"/>
              <w:jc w:val="center"/>
            </w:pPr>
            <w:r>
              <w:t>Сура</w:t>
            </w:r>
          </w:p>
        </w:tc>
        <w:tc>
          <w:tcPr>
            <w:tcW w:w="1953" w:type="dxa"/>
            <w:tcBorders>
              <w:left w:val="single" w:sz="1" w:space="0" w:color="000000"/>
              <w:bottom w:val="single" w:sz="1" w:space="0" w:color="000000"/>
            </w:tcBorders>
          </w:tcPr>
          <w:p w:rsidR="000368A4" w:rsidRPr="003E2518" w:rsidRDefault="002A0BA7" w:rsidP="00B5799C">
            <w:pPr>
              <w:pStyle w:val="aa"/>
              <w:ind w:left="95" w:right="3" w:firstLine="0"/>
              <w:jc w:val="center"/>
            </w:pPr>
            <w:proofErr w:type="spellStart"/>
            <w:r>
              <w:t>Биргильда</w:t>
            </w:r>
            <w:proofErr w:type="spellEnd"/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68A4" w:rsidRPr="003E2518" w:rsidRDefault="002A0BA7" w:rsidP="00B5799C">
            <w:pPr>
              <w:pStyle w:val="aa"/>
              <w:ind w:left="568" w:right="3" w:firstLine="0"/>
              <w:jc w:val="center"/>
            </w:pPr>
            <w:r>
              <w:t>3,06</w:t>
            </w:r>
          </w:p>
        </w:tc>
      </w:tr>
    </w:tbl>
    <w:p w:rsidR="000368A4" w:rsidRDefault="000368A4" w:rsidP="000368A4">
      <w:pPr>
        <w:ind w:left="142"/>
        <w:jc w:val="both"/>
      </w:pPr>
      <w:r>
        <w:t xml:space="preserve">     </w:t>
      </w:r>
      <w:r>
        <w:tab/>
        <w:t>Земли</w:t>
      </w:r>
      <w:r w:rsidRPr="00556163">
        <w:t xml:space="preserve"> лесного фонда </w:t>
      </w:r>
      <w:r>
        <w:t xml:space="preserve">на территории района занимают </w:t>
      </w:r>
      <w:r w:rsidR="002A0BA7">
        <w:t>245</w:t>
      </w:r>
      <w:r>
        <w:t xml:space="preserve"> гектар, из них покрыто лесом – </w:t>
      </w:r>
      <w:r w:rsidR="002A0BA7">
        <w:t>237</w:t>
      </w:r>
      <w:r>
        <w:t xml:space="preserve"> гектар.</w:t>
      </w:r>
      <w:r w:rsidRPr="008F440A">
        <w:t xml:space="preserve"> </w:t>
      </w:r>
      <w:r w:rsidRPr="00556163">
        <w:t>Осн</w:t>
      </w:r>
      <w:r>
        <w:t>овные лесные массивы – березовые колки.</w:t>
      </w:r>
      <w:r w:rsidRPr="008F440A">
        <w:t xml:space="preserve"> </w:t>
      </w:r>
      <w:r>
        <w:t xml:space="preserve">Хвойные леса занимают </w:t>
      </w:r>
      <w:r w:rsidR="001D4ED8">
        <w:t>21</w:t>
      </w:r>
      <w:r w:rsidRPr="00556163">
        <w:t xml:space="preserve"> га, в основном молодняки, искусственные посадки</w:t>
      </w:r>
      <w:r>
        <w:t xml:space="preserve">. Лесистость составляет </w:t>
      </w:r>
      <w:r w:rsidR="001D4ED8">
        <w:t>30</w:t>
      </w:r>
      <w:r>
        <w:t xml:space="preserve">%. В </w:t>
      </w:r>
      <w:proofErr w:type="spellStart"/>
      <w:r>
        <w:t>весенне</w:t>
      </w:r>
      <w:proofErr w:type="spellEnd"/>
      <w:r>
        <w:t xml:space="preserve"> - летний период, из-за деятельности человека, возникают беглые, низовые лесные пожары.</w:t>
      </w:r>
    </w:p>
    <w:p w:rsidR="000368A4" w:rsidRPr="00556163" w:rsidRDefault="000368A4" w:rsidP="000368A4">
      <w:pPr>
        <w:ind w:left="142"/>
        <w:jc w:val="both"/>
      </w:pPr>
    </w:p>
    <w:p w:rsidR="000368A4" w:rsidRDefault="001D4ED8" w:rsidP="000368A4">
      <w:pPr>
        <w:ind w:right="-81" w:firstLine="708"/>
        <w:jc w:val="both"/>
        <w:rPr>
          <w:iCs/>
          <w:sz w:val="22"/>
          <w:szCs w:val="22"/>
        </w:rPr>
      </w:pPr>
      <w:r>
        <w:rPr>
          <w:color w:val="000000"/>
        </w:rPr>
        <w:t>5.1.2. Н</w:t>
      </w:r>
      <w:r w:rsidR="000368A4" w:rsidRPr="00256298">
        <w:rPr>
          <w:color w:val="000000"/>
        </w:rPr>
        <w:t>аселение и населённые пункты.</w:t>
      </w:r>
      <w:r w:rsidR="000368A4"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4590"/>
        <w:gridCol w:w="1938"/>
        <w:gridCol w:w="2278"/>
      </w:tblGrid>
      <w:tr w:rsidR="000368A4" w:rsidTr="001D4ED8">
        <w:trPr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4" w:rsidRDefault="000368A4" w:rsidP="00B5799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368A4" w:rsidRDefault="000368A4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4" w:rsidRDefault="000368A4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городских и сельских поселений района</w:t>
            </w:r>
          </w:p>
          <w:p w:rsidR="000368A4" w:rsidRDefault="000368A4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(населённых пунктов городского округа)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4" w:rsidRDefault="000368A4" w:rsidP="00B5799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Численность населения</w:t>
            </w:r>
          </w:p>
          <w:p w:rsidR="000368A4" w:rsidRDefault="000368A4" w:rsidP="00B5799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(чел.)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A4" w:rsidRDefault="000368A4" w:rsidP="00B5799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Плотность населения</w:t>
            </w:r>
          </w:p>
          <w:p w:rsidR="000368A4" w:rsidRDefault="000368A4" w:rsidP="001D4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(чел. на 1кв. км)</w:t>
            </w:r>
          </w:p>
        </w:tc>
      </w:tr>
      <w:tr w:rsidR="000368A4" w:rsidRPr="001D4ED8" w:rsidTr="001D4ED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A4" w:rsidRPr="001D4ED8" w:rsidRDefault="000368A4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D4ED8">
              <w:rPr>
                <w:sz w:val="22"/>
                <w:szCs w:val="22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A4" w:rsidRPr="001D4ED8" w:rsidRDefault="000368A4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D4ED8">
              <w:rPr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A4" w:rsidRPr="001D4ED8" w:rsidRDefault="000368A4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D4ED8">
              <w:rPr>
                <w:sz w:val="22"/>
                <w:szCs w:val="22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A4" w:rsidRPr="001D4ED8" w:rsidRDefault="000368A4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D4ED8">
              <w:rPr>
                <w:sz w:val="22"/>
                <w:szCs w:val="22"/>
              </w:rPr>
              <w:t>4</w:t>
            </w:r>
          </w:p>
        </w:tc>
      </w:tr>
      <w:tr w:rsidR="000368A4" w:rsidRPr="001D4ED8" w:rsidTr="001D4ED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A4" w:rsidRPr="001D4ED8" w:rsidRDefault="000368A4" w:rsidP="00B57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D4ED8">
              <w:rPr>
                <w:sz w:val="22"/>
                <w:szCs w:val="22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1D4ED8" w:rsidRDefault="001D4ED8" w:rsidP="00B5799C">
            <w:r>
              <w:t>с</w:t>
            </w:r>
            <w:proofErr w:type="gramStart"/>
            <w:r>
              <w:t>.А</w:t>
            </w:r>
            <w:proofErr w:type="gramEnd"/>
            <w:r>
              <w:t>рхангельское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1D4ED8" w:rsidRDefault="001D4ED8" w:rsidP="00B5799C">
            <w:pPr>
              <w:jc w:val="center"/>
            </w:pPr>
            <w:r>
              <w:t>1057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1D4ED8" w:rsidRDefault="001D4ED8" w:rsidP="00B5799C">
            <w:pPr>
              <w:jc w:val="center"/>
            </w:pPr>
            <w:r>
              <w:t>20</w:t>
            </w:r>
          </w:p>
        </w:tc>
      </w:tr>
    </w:tbl>
    <w:p w:rsidR="000368A4" w:rsidRDefault="000368A4" w:rsidP="000368A4">
      <w:pPr>
        <w:ind w:right="-81"/>
        <w:jc w:val="both"/>
        <w:rPr>
          <w:color w:val="000000"/>
        </w:rPr>
      </w:pPr>
    </w:p>
    <w:p w:rsidR="000368A4" w:rsidRPr="00256298" w:rsidRDefault="000368A4" w:rsidP="000368A4">
      <w:pPr>
        <w:ind w:right="-81" w:firstLine="708"/>
        <w:jc w:val="both"/>
        <w:rPr>
          <w:color w:val="000000"/>
        </w:rPr>
      </w:pPr>
      <w:r w:rsidRPr="00256298">
        <w:rPr>
          <w:color w:val="000000"/>
        </w:rPr>
        <w:lastRenderedPageBreak/>
        <w:t>5.1.3. Экономическая характеристика муниципального образования.</w:t>
      </w:r>
    </w:p>
    <w:p w:rsidR="000368A4" w:rsidRDefault="000368A4" w:rsidP="000368A4">
      <w:pPr>
        <w:ind w:firstLine="708"/>
        <w:jc w:val="both"/>
      </w:pPr>
      <w:r>
        <w:t xml:space="preserve">По экономическому развитию </w:t>
      </w:r>
      <w:proofErr w:type="gramStart"/>
      <w:r w:rsidR="001D4ED8">
        <w:t>Архангельское</w:t>
      </w:r>
      <w:proofErr w:type="gramEnd"/>
      <w:r w:rsidR="001D4ED8">
        <w:t xml:space="preserve"> сельское поселении </w:t>
      </w:r>
      <w:r>
        <w:t xml:space="preserve">является </w:t>
      </w:r>
      <w:r w:rsidR="001D4ED8">
        <w:t>дотационным</w:t>
      </w:r>
      <w:r>
        <w:t xml:space="preserve">. </w:t>
      </w:r>
      <w:r w:rsidR="000C20EA">
        <w:t xml:space="preserve">Промышленного и сельскохозяйственного производств на территории поселения нет. </w:t>
      </w:r>
    </w:p>
    <w:p w:rsidR="000368A4" w:rsidRDefault="000368A4" w:rsidP="000368A4">
      <w:pPr>
        <w:jc w:val="both"/>
      </w:pPr>
      <w:r>
        <w:t xml:space="preserve">На территории </w:t>
      </w:r>
      <w:r w:rsidR="000C20EA">
        <w:t>поселения</w:t>
      </w:r>
      <w:r>
        <w:t xml:space="preserve"> осуществляют </w:t>
      </w:r>
      <w:r w:rsidR="000C20EA">
        <w:t xml:space="preserve">сельскохозяйственную </w:t>
      </w:r>
      <w:r>
        <w:t xml:space="preserve">деятельность </w:t>
      </w:r>
      <w:r w:rsidR="000C20EA">
        <w:t>7 крестьянско-фермерских хозяйств, 300 личных подсобных хозяйств.</w:t>
      </w:r>
    </w:p>
    <w:p w:rsidR="000368A4" w:rsidRDefault="000C20EA" w:rsidP="000C20EA">
      <w:pPr>
        <w:ind w:right="-81"/>
        <w:rPr>
          <w:color w:val="000000"/>
        </w:rPr>
      </w:pPr>
      <w:r>
        <w:rPr>
          <w:color w:val="000000"/>
        </w:rPr>
        <w:t xml:space="preserve">        П</w:t>
      </w:r>
      <w:r w:rsidR="000368A4" w:rsidRPr="007761E5">
        <w:rPr>
          <w:color w:val="000000"/>
        </w:rPr>
        <w:t xml:space="preserve">отенциально опасных объектов на территории </w:t>
      </w:r>
      <w:r>
        <w:rPr>
          <w:color w:val="000000"/>
        </w:rPr>
        <w:t xml:space="preserve">Архангельского сельского поселения </w:t>
      </w:r>
      <w:r w:rsidR="000368A4" w:rsidRPr="007761E5">
        <w:rPr>
          <w:color w:val="000000"/>
        </w:rPr>
        <w:t>Сосновского муниципального района</w:t>
      </w:r>
      <w:r>
        <w:rPr>
          <w:color w:val="000000"/>
        </w:rPr>
        <w:t xml:space="preserve"> нет.</w:t>
      </w:r>
    </w:p>
    <w:p w:rsidR="000368A4" w:rsidRPr="007761E5" w:rsidRDefault="000368A4" w:rsidP="000368A4">
      <w:pPr>
        <w:ind w:right="-81"/>
        <w:jc w:val="center"/>
        <w:rPr>
          <w:color w:val="000000"/>
        </w:rPr>
      </w:pPr>
    </w:p>
    <w:p w:rsidR="000368A4" w:rsidRPr="00601A64" w:rsidRDefault="000368A4" w:rsidP="000368A4">
      <w:pPr>
        <w:ind w:right="-81" w:firstLine="708"/>
        <w:jc w:val="both"/>
        <w:rPr>
          <w:color w:val="000000"/>
        </w:rPr>
      </w:pPr>
      <w:r w:rsidRPr="00601A64">
        <w:rPr>
          <w:color w:val="000000"/>
        </w:rPr>
        <w:t>5.1.4. Пути сообщения и транспорт.</w:t>
      </w:r>
    </w:p>
    <w:p w:rsidR="000368A4" w:rsidRDefault="000368A4" w:rsidP="000368A4">
      <w:pPr>
        <w:ind w:right="-81" w:firstLine="708"/>
        <w:jc w:val="both"/>
      </w:pPr>
      <w:r>
        <w:t xml:space="preserve">По территории </w:t>
      </w:r>
      <w:r w:rsidR="000C20EA">
        <w:t xml:space="preserve">поселения расположен участок автодороги М5 </w:t>
      </w:r>
      <w:r w:rsidR="003B2925">
        <w:t>Москва – Уфа, протяженностью 1,02 км;</w:t>
      </w:r>
      <w:r w:rsidR="000C20EA">
        <w:t xml:space="preserve"> объездная дорога протяженностью </w:t>
      </w:r>
      <w:r w:rsidR="003B2925">
        <w:t>2,1 км; автодорога в федеральном ведомстве, протяженностью 2,76 км. Воздушного и водного транспорта на территории поселения не имеется.</w:t>
      </w:r>
    </w:p>
    <w:p w:rsidR="000368A4" w:rsidRPr="003B2925" w:rsidRDefault="000368A4" w:rsidP="000368A4">
      <w:pPr>
        <w:ind w:firstLine="708"/>
        <w:jc w:val="both"/>
        <w:rPr>
          <w:color w:val="000000"/>
        </w:rPr>
      </w:pPr>
      <w:r w:rsidRPr="003B2925">
        <w:rPr>
          <w:color w:val="000000"/>
        </w:rPr>
        <w:t>5.1.5 Электроснабжение</w:t>
      </w:r>
    </w:p>
    <w:p w:rsidR="000368A4" w:rsidRDefault="000368A4" w:rsidP="000368A4">
      <w:pPr>
        <w:jc w:val="both"/>
        <w:rPr>
          <w:color w:val="000000"/>
        </w:rPr>
      </w:pPr>
      <w:r w:rsidRPr="003B2925">
        <w:rPr>
          <w:b/>
          <w:color w:val="000000"/>
        </w:rPr>
        <w:tab/>
      </w:r>
      <w:r w:rsidRPr="003B2925">
        <w:rPr>
          <w:color w:val="000000"/>
        </w:rPr>
        <w:t xml:space="preserve">Электроэнергию, потребители на территории </w:t>
      </w:r>
      <w:r w:rsidR="003B2925">
        <w:rPr>
          <w:color w:val="000000"/>
        </w:rPr>
        <w:t>поселения</w:t>
      </w:r>
      <w:r w:rsidRPr="003B2925">
        <w:rPr>
          <w:color w:val="000000"/>
        </w:rPr>
        <w:t xml:space="preserve"> получают через Сосновский район электрических</w:t>
      </w:r>
      <w:r>
        <w:rPr>
          <w:color w:val="000000"/>
        </w:rPr>
        <w:t xml:space="preserve"> сетей (Сосновский РЭС), который структурно входит в состав филиала ОАО «МРСК Урала</w:t>
      </w:r>
      <w:proofErr w:type="gramStart"/>
      <w:r>
        <w:rPr>
          <w:color w:val="000000"/>
        </w:rPr>
        <w:t>»-</w:t>
      </w:r>
      <w:proofErr w:type="gramEnd"/>
      <w:r>
        <w:rPr>
          <w:color w:val="000000"/>
        </w:rPr>
        <w:t>«</w:t>
      </w:r>
      <w:proofErr w:type="spellStart"/>
      <w:r>
        <w:rPr>
          <w:color w:val="000000"/>
        </w:rPr>
        <w:t>Челябэнерго</w:t>
      </w:r>
      <w:proofErr w:type="spellEnd"/>
      <w:r>
        <w:rPr>
          <w:color w:val="000000"/>
        </w:rPr>
        <w:t>» производственное отделение «Центральные электрические сети». Сосновский РЭС обслуживает 1030 км линий электропередач 0,4-10 кВ, 11 подстанций с установленной мощностью 35, 110 кВ и  трансформаторной мощностью 148,6 МВА, 700 трансформаторных пунктов в населенных пунктах.</w:t>
      </w:r>
    </w:p>
    <w:p w:rsidR="000368A4" w:rsidRDefault="000368A4" w:rsidP="000368A4">
      <w:pPr>
        <w:jc w:val="both"/>
        <w:rPr>
          <w:color w:val="000000"/>
        </w:rPr>
      </w:pPr>
    </w:p>
    <w:p w:rsidR="000368A4" w:rsidRDefault="000368A4" w:rsidP="000368A4">
      <w:pPr>
        <w:jc w:val="center"/>
      </w:pPr>
      <w:r>
        <w:t>Характеристика ЛЭП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2234"/>
        <w:gridCol w:w="950"/>
        <w:gridCol w:w="1305"/>
        <w:gridCol w:w="1235"/>
        <w:gridCol w:w="2190"/>
        <w:gridCol w:w="1985"/>
        <w:gridCol w:w="1506"/>
        <w:gridCol w:w="1375"/>
        <w:gridCol w:w="1460"/>
      </w:tblGrid>
      <w:tr w:rsidR="000368A4" w:rsidRPr="002B6471" w:rsidTr="003B2925">
        <w:tc>
          <w:tcPr>
            <w:tcW w:w="546" w:type="dxa"/>
            <w:vMerge w:val="restart"/>
          </w:tcPr>
          <w:p w:rsidR="000368A4" w:rsidRPr="00BB0586" w:rsidRDefault="000368A4" w:rsidP="00B5799C">
            <w:pPr>
              <w:jc w:val="center"/>
            </w:pPr>
            <w:r w:rsidRPr="00BB0586">
              <w:t xml:space="preserve">№ </w:t>
            </w:r>
            <w:proofErr w:type="spellStart"/>
            <w:r w:rsidRPr="00BB0586">
              <w:t>пп</w:t>
            </w:r>
            <w:proofErr w:type="spellEnd"/>
            <w:r w:rsidRPr="00BB0586">
              <w:t xml:space="preserve"> </w:t>
            </w:r>
          </w:p>
        </w:tc>
        <w:tc>
          <w:tcPr>
            <w:tcW w:w="2234" w:type="dxa"/>
            <w:vMerge w:val="restart"/>
          </w:tcPr>
          <w:p w:rsidR="000368A4" w:rsidRPr="00BB0586" w:rsidRDefault="000368A4" w:rsidP="00B5799C">
            <w:pPr>
              <w:jc w:val="center"/>
            </w:pPr>
            <w:r w:rsidRPr="00BB0586">
              <w:t>населенный пункт</w:t>
            </w:r>
          </w:p>
          <w:p w:rsidR="000368A4" w:rsidRPr="00BB0586" w:rsidRDefault="000368A4" w:rsidP="00B5799C">
            <w:pPr>
              <w:jc w:val="center"/>
            </w:pPr>
            <w:r w:rsidRPr="00BB0586">
              <w:t>(сельское поселение)</w:t>
            </w:r>
          </w:p>
        </w:tc>
        <w:tc>
          <w:tcPr>
            <w:tcW w:w="950" w:type="dxa"/>
            <w:vMerge w:val="restart"/>
          </w:tcPr>
          <w:p w:rsidR="000368A4" w:rsidRPr="00BB0586" w:rsidRDefault="000368A4" w:rsidP="00B5799C">
            <w:pPr>
              <w:jc w:val="center"/>
            </w:pPr>
            <w:r w:rsidRPr="00BB0586">
              <w:t>тип ЛЭП</w:t>
            </w:r>
          </w:p>
        </w:tc>
        <w:tc>
          <w:tcPr>
            <w:tcW w:w="1305" w:type="dxa"/>
            <w:vMerge w:val="restart"/>
          </w:tcPr>
          <w:p w:rsidR="000368A4" w:rsidRPr="00BB0586" w:rsidRDefault="000368A4" w:rsidP="00B5799C">
            <w:pPr>
              <w:jc w:val="center"/>
            </w:pPr>
            <w:proofErr w:type="spellStart"/>
            <w:proofErr w:type="gramStart"/>
            <w:r w:rsidRPr="00BB0586">
              <w:t>протяжен-ность</w:t>
            </w:r>
            <w:proofErr w:type="spellEnd"/>
            <w:proofErr w:type="gramEnd"/>
            <w:r w:rsidRPr="00BB0586">
              <w:t xml:space="preserve"> км</w:t>
            </w:r>
          </w:p>
        </w:tc>
        <w:tc>
          <w:tcPr>
            <w:tcW w:w="1235" w:type="dxa"/>
            <w:vMerge w:val="restart"/>
          </w:tcPr>
          <w:p w:rsidR="000368A4" w:rsidRPr="00BB0586" w:rsidRDefault="000368A4" w:rsidP="00B5799C">
            <w:pPr>
              <w:jc w:val="center"/>
            </w:pPr>
            <w:r w:rsidRPr="00BB0586">
              <w:t xml:space="preserve">степень </w:t>
            </w:r>
            <w:proofErr w:type="gramStart"/>
            <w:r w:rsidRPr="00BB0586">
              <w:t>изношен</w:t>
            </w:r>
            <w:proofErr w:type="gramEnd"/>
            <w:r w:rsidRPr="00BB0586">
              <w:t>.</w:t>
            </w:r>
          </w:p>
          <w:p w:rsidR="000368A4" w:rsidRPr="00BB0586" w:rsidRDefault="000368A4" w:rsidP="00B5799C">
            <w:pPr>
              <w:jc w:val="center"/>
            </w:pPr>
            <w:r w:rsidRPr="00BB0586">
              <w:t>%</w:t>
            </w:r>
          </w:p>
        </w:tc>
        <w:tc>
          <w:tcPr>
            <w:tcW w:w="2190" w:type="dxa"/>
            <w:vMerge w:val="restart"/>
          </w:tcPr>
          <w:p w:rsidR="000368A4" w:rsidRPr="00BB0586" w:rsidRDefault="000368A4" w:rsidP="00B5799C">
            <w:pPr>
              <w:jc w:val="center"/>
            </w:pPr>
            <w:r w:rsidRPr="00BB0586">
              <w:t>обслуживающая организация, руководитель</w:t>
            </w:r>
          </w:p>
        </w:tc>
        <w:tc>
          <w:tcPr>
            <w:tcW w:w="6326" w:type="dxa"/>
            <w:gridSpan w:val="4"/>
          </w:tcPr>
          <w:p w:rsidR="000368A4" w:rsidRPr="00BB0586" w:rsidRDefault="000368A4" w:rsidP="00B5799C">
            <w:pPr>
              <w:jc w:val="center"/>
            </w:pPr>
            <w:r w:rsidRPr="00BB0586">
              <w:t>обслуживаемые объекты</w:t>
            </w:r>
          </w:p>
        </w:tc>
      </w:tr>
      <w:tr w:rsidR="003B2925" w:rsidRPr="002B6471" w:rsidTr="003B2925">
        <w:tc>
          <w:tcPr>
            <w:tcW w:w="546" w:type="dxa"/>
            <w:vMerge/>
          </w:tcPr>
          <w:p w:rsidR="000368A4" w:rsidRPr="00BB0586" w:rsidRDefault="000368A4" w:rsidP="00B5799C">
            <w:pPr>
              <w:jc w:val="center"/>
            </w:pPr>
          </w:p>
        </w:tc>
        <w:tc>
          <w:tcPr>
            <w:tcW w:w="2234" w:type="dxa"/>
            <w:vMerge/>
          </w:tcPr>
          <w:p w:rsidR="000368A4" w:rsidRPr="00BB0586" w:rsidRDefault="000368A4" w:rsidP="00B5799C">
            <w:pPr>
              <w:jc w:val="center"/>
            </w:pPr>
          </w:p>
        </w:tc>
        <w:tc>
          <w:tcPr>
            <w:tcW w:w="950" w:type="dxa"/>
            <w:vMerge/>
          </w:tcPr>
          <w:p w:rsidR="000368A4" w:rsidRPr="00BB0586" w:rsidRDefault="000368A4" w:rsidP="00B5799C">
            <w:pPr>
              <w:jc w:val="center"/>
            </w:pPr>
          </w:p>
        </w:tc>
        <w:tc>
          <w:tcPr>
            <w:tcW w:w="1305" w:type="dxa"/>
            <w:vMerge/>
          </w:tcPr>
          <w:p w:rsidR="000368A4" w:rsidRPr="00BB0586" w:rsidRDefault="000368A4" w:rsidP="00B5799C">
            <w:pPr>
              <w:jc w:val="center"/>
            </w:pPr>
          </w:p>
        </w:tc>
        <w:tc>
          <w:tcPr>
            <w:tcW w:w="1235" w:type="dxa"/>
            <w:vMerge/>
          </w:tcPr>
          <w:p w:rsidR="000368A4" w:rsidRPr="00BB0586" w:rsidRDefault="000368A4" w:rsidP="00B5799C">
            <w:pPr>
              <w:jc w:val="center"/>
            </w:pPr>
          </w:p>
        </w:tc>
        <w:tc>
          <w:tcPr>
            <w:tcW w:w="2190" w:type="dxa"/>
            <w:vMerge/>
          </w:tcPr>
          <w:p w:rsidR="000368A4" w:rsidRPr="00BB0586" w:rsidRDefault="000368A4" w:rsidP="00B5799C">
            <w:pPr>
              <w:jc w:val="center"/>
            </w:pPr>
          </w:p>
        </w:tc>
        <w:tc>
          <w:tcPr>
            <w:tcW w:w="1985" w:type="dxa"/>
          </w:tcPr>
          <w:p w:rsidR="000368A4" w:rsidRPr="00BB0586" w:rsidRDefault="003B2925" w:rsidP="00B5799C">
            <w:pPr>
              <w:jc w:val="center"/>
            </w:pPr>
            <w:r>
              <w:t xml:space="preserve">Индивидуальные </w:t>
            </w:r>
            <w:r w:rsidR="000368A4" w:rsidRPr="00BB0586">
              <w:t xml:space="preserve">жилые дома </w:t>
            </w:r>
          </w:p>
        </w:tc>
        <w:tc>
          <w:tcPr>
            <w:tcW w:w="1506" w:type="dxa"/>
          </w:tcPr>
          <w:p w:rsidR="000368A4" w:rsidRPr="00BB0586" w:rsidRDefault="000368A4" w:rsidP="00B5799C">
            <w:pPr>
              <w:jc w:val="center"/>
            </w:pPr>
            <w:proofErr w:type="spellStart"/>
            <w:r w:rsidRPr="00BB0586">
              <w:t>социал</w:t>
            </w:r>
            <w:proofErr w:type="spellEnd"/>
            <w:r w:rsidRPr="00BB0586">
              <w:t xml:space="preserve">.    значимые </w:t>
            </w:r>
            <w:proofErr w:type="spellStart"/>
            <w:r w:rsidRPr="00BB0586">
              <w:t>объеты</w:t>
            </w:r>
            <w:proofErr w:type="spellEnd"/>
          </w:p>
        </w:tc>
        <w:tc>
          <w:tcPr>
            <w:tcW w:w="1375" w:type="dxa"/>
          </w:tcPr>
          <w:p w:rsidR="000368A4" w:rsidRPr="00BB0586" w:rsidRDefault="000368A4" w:rsidP="00B5799C">
            <w:pPr>
              <w:jc w:val="center"/>
            </w:pPr>
            <w:proofErr w:type="spellStart"/>
            <w:r w:rsidRPr="00BB0586">
              <w:t>промыш</w:t>
            </w:r>
            <w:proofErr w:type="spellEnd"/>
            <w:r w:rsidRPr="00BB0586">
              <w:t>. Объекты</w:t>
            </w:r>
          </w:p>
        </w:tc>
        <w:tc>
          <w:tcPr>
            <w:tcW w:w="1460" w:type="dxa"/>
          </w:tcPr>
          <w:p w:rsidR="000368A4" w:rsidRPr="00BB0586" w:rsidRDefault="000368A4" w:rsidP="00B5799C">
            <w:pPr>
              <w:jc w:val="center"/>
            </w:pPr>
            <w:r w:rsidRPr="00BB0586">
              <w:t>другие</w:t>
            </w:r>
          </w:p>
        </w:tc>
      </w:tr>
      <w:tr w:rsidR="003B2925" w:rsidRPr="002B6471" w:rsidTr="003B2925">
        <w:tc>
          <w:tcPr>
            <w:tcW w:w="546" w:type="dxa"/>
          </w:tcPr>
          <w:p w:rsidR="003B2925" w:rsidRPr="003B2925" w:rsidRDefault="003B2925" w:rsidP="00B5799C">
            <w:pPr>
              <w:jc w:val="center"/>
            </w:pPr>
            <w:r w:rsidRPr="003B2925">
              <w:t>1</w:t>
            </w:r>
          </w:p>
        </w:tc>
        <w:tc>
          <w:tcPr>
            <w:tcW w:w="2234" w:type="dxa"/>
          </w:tcPr>
          <w:p w:rsidR="003B2925" w:rsidRPr="003B2925" w:rsidRDefault="003B2925" w:rsidP="00B5799C">
            <w:r w:rsidRPr="003B2925">
              <w:t>Архангельское с/</w:t>
            </w:r>
            <w:proofErr w:type="spellStart"/>
            <w:proofErr w:type="gramStart"/>
            <w:r w:rsidRPr="003B2925">
              <w:t>п</w:t>
            </w:r>
            <w:proofErr w:type="spellEnd"/>
            <w:proofErr w:type="gramEnd"/>
          </w:p>
        </w:tc>
        <w:tc>
          <w:tcPr>
            <w:tcW w:w="950" w:type="dxa"/>
          </w:tcPr>
          <w:p w:rsidR="003B2925" w:rsidRPr="003B2925" w:rsidRDefault="003B2925" w:rsidP="00B5799C">
            <w:pPr>
              <w:jc w:val="center"/>
            </w:pPr>
            <w:proofErr w:type="gramStart"/>
            <w:r w:rsidRPr="003B2925">
              <w:t>ВЛ</w:t>
            </w:r>
            <w:proofErr w:type="gramEnd"/>
            <w:r w:rsidRPr="003B2925">
              <w:t xml:space="preserve"> – 0,4 кВ</w:t>
            </w:r>
          </w:p>
        </w:tc>
        <w:tc>
          <w:tcPr>
            <w:tcW w:w="1305" w:type="dxa"/>
          </w:tcPr>
          <w:p w:rsidR="003B2925" w:rsidRPr="003B2925" w:rsidRDefault="003B2925" w:rsidP="0073482C">
            <w:pPr>
              <w:jc w:val="center"/>
            </w:pPr>
            <w:r w:rsidRPr="003B2925">
              <w:t>1.1</w:t>
            </w:r>
          </w:p>
        </w:tc>
        <w:tc>
          <w:tcPr>
            <w:tcW w:w="1235" w:type="dxa"/>
          </w:tcPr>
          <w:p w:rsidR="003B2925" w:rsidRPr="003B2925" w:rsidRDefault="003B2925" w:rsidP="0073482C">
            <w:pPr>
              <w:jc w:val="center"/>
            </w:pPr>
            <w:r w:rsidRPr="003B2925">
              <w:t>45</w:t>
            </w:r>
          </w:p>
        </w:tc>
        <w:tc>
          <w:tcPr>
            <w:tcW w:w="2190" w:type="dxa"/>
          </w:tcPr>
          <w:p w:rsidR="003B2925" w:rsidRPr="00BB0586" w:rsidRDefault="003B2925" w:rsidP="00B5799C">
            <w:r w:rsidRPr="003B2925">
              <w:t>Сосновский район электрических сетей производственного отделения «Центральные электрические сети» филиала «МРСК Урала</w:t>
            </w:r>
            <w:proofErr w:type="gramStart"/>
            <w:r w:rsidRPr="003B2925">
              <w:t>»-</w:t>
            </w:r>
            <w:proofErr w:type="gramEnd"/>
            <w:r w:rsidRPr="003B2925">
              <w:t>«</w:t>
            </w:r>
            <w:proofErr w:type="spellStart"/>
            <w:r w:rsidRPr="003B2925">
              <w:t>Челябэнерго</w:t>
            </w:r>
            <w:proofErr w:type="spellEnd"/>
            <w:r w:rsidRPr="003B2925">
              <w:t>»</w:t>
            </w:r>
          </w:p>
        </w:tc>
        <w:tc>
          <w:tcPr>
            <w:tcW w:w="1985" w:type="dxa"/>
          </w:tcPr>
          <w:p w:rsidR="003B2925" w:rsidRPr="00BB0586" w:rsidRDefault="003B2925" w:rsidP="00B5799C">
            <w:pPr>
              <w:jc w:val="center"/>
            </w:pPr>
            <w:r>
              <w:t>362</w:t>
            </w:r>
          </w:p>
        </w:tc>
        <w:tc>
          <w:tcPr>
            <w:tcW w:w="1506" w:type="dxa"/>
          </w:tcPr>
          <w:p w:rsidR="003B2925" w:rsidRPr="00BB0586" w:rsidRDefault="003B2925" w:rsidP="00B5799C">
            <w:pPr>
              <w:jc w:val="center"/>
            </w:pPr>
            <w:r>
              <w:t>3</w:t>
            </w:r>
          </w:p>
        </w:tc>
        <w:tc>
          <w:tcPr>
            <w:tcW w:w="1375" w:type="dxa"/>
          </w:tcPr>
          <w:p w:rsidR="003B2925" w:rsidRPr="00BB0586" w:rsidRDefault="003B2925" w:rsidP="00B5799C">
            <w:pPr>
              <w:jc w:val="center"/>
            </w:pPr>
            <w:r>
              <w:t>-</w:t>
            </w:r>
          </w:p>
        </w:tc>
        <w:tc>
          <w:tcPr>
            <w:tcW w:w="1460" w:type="dxa"/>
          </w:tcPr>
          <w:p w:rsidR="003B2925" w:rsidRPr="00BB0586" w:rsidRDefault="003B2925" w:rsidP="00B5799C">
            <w:pPr>
              <w:jc w:val="center"/>
            </w:pPr>
            <w:r>
              <w:t>-</w:t>
            </w:r>
          </w:p>
        </w:tc>
      </w:tr>
    </w:tbl>
    <w:p w:rsidR="000368A4" w:rsidRDefault="000368A4" w:rsidP="000368A4">
      <w:pPr>
        <w:jc w:val="center"/>
      </w:pPr>
    </w:p>
    <w:p w:rsidR="000368A4" w:rsidRPr="00C30EC0" w:rsidRDefault="000368A4" w:rsidP="000368A4">
      <w:pPr>
        <w:ind w:firstLine="708"/>
        <w:jc w:val="both"/>
        <w:rPr>
          <w:color w:val="000000"/>
          <w:u w:val="single"/>
        </w:rPr>
      </w:pPr>
      <w:r w:rsidRPr="003B2925">
        <w:rPr>
          <w:color w:val="000000"/>
        </w:rPr>
        <w:lastRenderedPageBreak/>
        <w:t>5.1.6  Теплоснабжение</w:t>
      </w:r>
    </w:p>
    <w:p w:rsidR="000368A4" w:rsidRDefault="000368A4" w:rsidP="000368A4">
      <w:pPr>
        <w:jc w:val="both"/>
        <w:rPr>
          <w:color w:val="000000"/>
        </w:rPr>
      </w:pPr>
      <w:r>
        <w:rPr>
          <w:color w:val="000000"/>
        </w:rPr>
        <w:tab/>
        <w:t xml:space="preserve">Теплоснабжение на территории </w:t>
      </w:r>
      <w:r w:rsidR="003B2925">
        <w:rPr>
          <w:color w:val="000000"/>
        </w:rPr>
        <w:t xml:space="preserve">Архангельского сельского поселения </w:t>
      </w:r>
      <w:r>
        <w:rPr>
          <w:color w:val="000000"/>
        </w:rPr>
        <w:t>осуществляется через систем</w:t>
      </w:r>
      <w:r w:rsidR="00B9764E">
        <w:rPr>
          <w:color w:val="000000"/>
        </w:rPr>
        <w:t>у</w:t>
      </w:r>
      <w:r>
        <w:rPr>
          <w:color w:val="000000"/>
        </w:rPr>
        <w:t xml:space="preserve"> теплоснабжения объектов социальной сферы </w:t>
      </w:r>
      <w:r w:rsidR="00B9764E">
        <w:rPr>
          <w:color w:val="000000"/>
        </w:rPr>
        <w:t>поселения от котельной с</w:t>
      </w:r>
      <w:proofErr w:type="gramStart"/>
      <w:r w:rsidR="00B9764E">
        <w:rPr>
          <w:color w:val="000000"/>
        </w:rPr>
        <w:t>.А</w:t>
      </w:r>
      <w:proofErr w:type="gramEnd"/>
      <w:r w:rsidR="00B9764E">
        <w:rPr>
          <w:color w:val="000000"/>
        </w:rPr>
        <w:t xml:space="preserve">рхангельское. </w:t>
      </w:r>
    </w:p>
    <w:p w:rsidR="00B9764E" w:rsidRDefault="00B9764E" w:rsidP="000368A4">
      <w:pPr>
        <w:jc w:val="center"/>
      </w:pPr>
    </w:p>
    <w:p w:rsidR="000368A4" w:rsidRDefault="00B9764E" w:rsidP="000368A4">
      <w:pPr>
        <w:jc w:val="center"/>
      </w:pPr>
      <w:r>
        <w:t xml:space="preserve">Характеристика котельной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1134"/>
        <w:gridCol w:w="1134"/>
        <w:gridCol w:w="2268"/>
        <w:gridCol w:w="1276"/>
        <w:gridCol w:w="850"/>
        <w:gridCol w:w="993"/>
        <w:gridCol w:w="708"/>
        <w:gridCol w:w="851"/>
        <w:gridCol w:w="850"/>
        <w:gridCol w:w="709"/>
        <w:gridCol w:w="851"/>
      </w:tblGrid>
      <w:tr w:rsidR="000368A4" w:rsidRPr="003A31EC" w:rsidTr="00B5799C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368A4" w:rsidRPr="002B6471" w:rsidRDefault="000368A4" w:rsidP="00B5799C">
            <w:pPr>
              <w:jc w:val="center"/>
              <w:rPr>
                <w:sz w:val="18"/>
                <w:szCs w:val="18"/>
              </w:rPr>
            </w:pPr>
            <w:r w:rsidRPr="002B6471">
              <w:rPr>
                <w:sz w:val="18"/>
                <w:szCs w:val="18"/>
              </w:rPr>
              <w:t xml:space="preserve">№ </w:t>
            </w:r>
            <w:proofErr w:type="spellStart"/>
            <w:r w:rsidRPr="002B6471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368A4" w:rsidRPr="002B6471" w:rsidRDefault="000368A4" w:rsidP="00B5799C">
            <w:pPr>
              <w:jc w:val="center"/>
              <w:rPr>
                <w:sz w:val="18"/>
                <w:szCs w:val="18"/>
              </w:rPr>
            </w:pPr>
            <w:r w:rsidRPr="002B6471">
              <w:rPr>
                <w:sz w:val="18"/>
                <w:szCs w:val="18"/>
              </w:rPr>
              <w:t>название, населенный пункт, адрес, телефон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368A4" w:rsidRPr="002B6471" w:rsidRDefault="000368A4" w:rsidP="00B5799C">
            <w:pPr>
              <w:rPr>
                <w:sz w:val="18"/>
                <w:szCs w:val="18"/>
              </w:rPr>
            </w:pPr>
            <w:r w:rsidRPr="002B6471">
              <w:rPr>
                <w:sz w:val="18"/>
                <w:szCs w:val="18"/>
              </w:rPr>
              <w:t>кол-во котлов</w:t>
            </w:r>
          </w:p>
        </w:tc>
        <w:tc>
          <w:tcPr>
            <w:tcW w:w="1134" w:type="dxa"/>
            <w:vMerge w:val="restart"/>
          </w:tcPr>
          <w:p w:rsidR="000368A4" w:rsidRPr="002B6471" w:rsidRDefault="000368A4" w:rsidP="00B579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6471">
              <w:rPr>
                <w:sz w:val="18"/>
                <w:szCs w:val="18"/>
              </w:rPr>
              <w:t>мощ-ность</w:t>
            </w:r>
            <w:proofErr w:type="spellEnd"/>
            <w:proofErr w:type="gramEnd"/>
            <w:r w:rsidRPr="002B6471">
              <w:rPr>
                <w:sz w:val="18"/>
                <w:szCs w:val="18"/>
              </w:rPr>
              <w:t xml:space="preserve"> (</w:t>
            </w:r>
            <w:proofErr w:type="spellStart"/>
            <w:r w:rsidRPr="002B6471">
              <w:rPr>
                <w:sz w:val="18"/>
                <w:szCs w:val="18"/>
              </w:rPr>
              <w:t>Гкл</w:t>
            </w:r>
            <w:proofErr w:type="spellEnd"/>
            <w:r w:rsidRPr="002B6471">
              <w:rPr>
                <w:sz w:val="18"/>
                <w:szCs w:val="18"/>
              </w:rPr>
              <w:t>/час)</w:t>
            </w:r>
          </w:p>
        </w:tc>
        <w:tc>
          <w:tcPr>
            <w:tcW w:w="2268" w:type="dxa"/>
            <w:vMerge w:val="restart"/>
          </w:tcPr>
          <w:p w:rsidR="000368A4" w:rsidRPr="002B6471" w:rsidRDefault="000368A4" w:rsidP="00B5799C">
            <w:pPr>
              <w:rPr>
                <w:sz w:val="18"/>
                <w:szCs w:val="18"/>
              </w:rPr>
            </w:pPr>
            <w:r w:rsidRPr="002B6471">
              <w:rPr>
                <w:sz w:val="18"/>
                <w:szCs w:val="18"/>
              </w:rPr>
              <w:t>вид топлива (</w:t>
            </w:r>
            <w:proofErr w:type="spellStart"/>
            <w:r w:rsidRPr="002B6471">
              <w:rPr>
                <w:sz w:val="18"/>
                <w:szCs w:val="18"/>
              </w:rPr>
              <w:t>осн</w:t>
            </w:r>
            <w:proofErr w:type="spellEnd"/>
            <w:r w:rsidRPr="002B6471">
              <w:rPr>
                <w:sz w:val="18"/>
                <w:szCs w:val="18"/>
              </w:rPr>
              <w:t>., резерв.) схема пост</w:t>
            </w:r>
            <w:proofErr w:type="gramStart"/>
            <w:r w:rsidRPr="002B6471">
              <w:rPr>
                <w:sz w:val="18"/>
                <w:szCs w:val="18"/>
              </w:rPr>
              <w:t>.(</w:t>
            </w:r>
            <w:proofErr w:type="gramEnd"/>
            <w:r w:rsidRPr="002B6471">
              <w:rPr>
                <w:sz w:val="18"/>
                <w:szCs w:val="18"/>
              </w:rPr>
              <w:t xml:space="preserve">ист., </w:t>
            </w:r>
            <w:proofErr w:type="spellStart"/>
            <w:r w:rsidRPr="002B6471">
              <w:rPr>
                <w:sz w:val="18"/>
                <w:szCs w:val="18"/>
              </w:rPr>
              <w:t>месторожд</w:t>
            </w:r>
            <w:proofErr w:type="spellEnd"/>
            <w:r w:rsidRPr="002B6471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vMerge w:val="restart"/>
          </w:tcPr>
          <w:p w:rsidR="000368A4" w:rsidRPr="002B6471" w:rsidRDefault="000368A4" w:rsidP="00B5799C">
            <w:pPr>
              <w:rPr>
                <w:sz w:val="18"/>
                <w:szCs w:val="18"/>
              </w:rPr>
            </w:pPr>
            <w:r w:rsidRPr="002B6471">
              <w:rPr>
                <w:sz w:val="18"/>
                <w:szCs w:val="18"/>
              </w:rPr>
              <w:t>сред</w:t>
            </w:r>
            <w:proofErr w:type="gramStart"/>
            <w:r w:rsidRPr="002B6471">
              <w:rPr>
                <w:sz w:val="18"/>
                <w:szCs w:val="18"/>
              </w:rPr>
              <w:t>.</w:t>
            </w:r>
            <w:proofErr w:type="gramEnd"/>
            <w:r w:rsidRPr="002B647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B6471">
              <w:rPr>
                <w:sz w:val="18"/>
                <w:szCs w:val="18"/>
              </w:rPr>
              <w:t>с</w:t>
            </w:r>
            <w:proofErr w:type="gramEnd"/>
            <w:r w:rsidRPr="002B6471">
              <w:rPr>
                <w:sz w:val="18"/>
                <w:szCs w:val="18"/>
              </w:rPr>
              <w:t>ут</w:t>
            </w:r>
            <w:proofErr w:type="spellEnd"/>
            <w:r w:rsidRPr="002B6471">
              <w:rPr>
                <w:sz w:val="18"/>
                <w:szCs w:val="18"/>
              </w:rPr>
              <w:t xml:space="preserve">. </w:t>
            </w:r>
            <w:proofErr w:type="spellStart"/>
            <w:r w:rsidRPr="002B6471">
              <w:rPr>
                <w:sz w:val="18"/>
                <w:szCs w:val="18"/>
              </w:rPr>
              <w:t>Расх</w:t>
            </w:r>
            <w:proofErr w:type="spellEnd"/>
            <w:r w:rsidRPr="002B6471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</w:tcPr>
          <w:p w:rsidR="000368A4" w:rsidRPr="002B6471" w:rsidRDefault="000368A4" w:rsidP="00B5799C">
            <w:pPr>
              <w:rPr>
                <w:sz w:val="18"/>
                <w:szCs w:val="18"/>
              </w:rPr>
            </w:pPr>
            <w:r w:rsidRPr="002B6471">
              <w:rPr>
                <w:sz w:val="18"/>
                <w:szCs w:val="18"/>
              </w:rPr>
              <w:t>время вывода на раб</w:t>
            </w:r>
            <w:proofErr w:type="gramStart"/>
            <w:r w:rsidRPr="002B6471">
              <w:rPr>
                <w:sz w:val="18"/>
                <w:szCs w:val="18"/>
              </w:rPr>
              <w:t>.</w:t>
            </w:r>
            <w:proofErr w:type="gramEnd"/>
            <w:r w:rsidRPr="002B6471">
              <w:rPr>
                <w:sz w:val="18"/>
                <w:szCs w:val="18"/>
              </w:rPr>
              <w:t xml:space="preserve"> </w:t>
            </w:r>
            <w:proofErr w:type="gramStart"/>
            <w:r w:rsidRPr="002B6471">
              <w:rPr>
                <w:sz w:val="18"/>
                <w:szCs w:val="18"/>
              </w:rPr>
              <w:t>р</w:t>
            </w:r>
            <w:proofErr w:type="gramEnd"/>
            <w:r w:rsidRPr="002B6471">
              <w:rPr>
                <w:sz w:val="18"/>
                <w:szCs w:val="18"/>
              </w:rPr>
              <w:t>ежим</w:t>
            </w:r>
          </w:p>
        </w:tc>
        <w:tc>
          <w:tcPr>
            <w:tcW w:w="993" w:type="dxa"/>
            <w:vMerge w:val="restart"/>
          </w:tcPr>
          <w:p w:rsidR="000368A4" w:rsidRPr="003A31EC" w:rsidRDefault="000368A4" w:rsidP="00B5799C">
            <w:pPr>
              <w:rPr>
                <w:sz w:val="18"/>
                <w:szCs w:val="18"/>
              </w:rPr>
            </w:pPr>
            <w:proofErr w:type="spellStart"/>
            <w:r w:rsidRPr="003A31EC">
              <w:rPr>
                <w:sz w:val="18"/>
                <w:szCs w:val="18"/>
              </w:rPr>
              <w:t>про-тяж</w:t>
            </w:r>
            <w:proofErr w:type="spellEnd"/>
            <w:r w:rsidRPr="003A31EC">
              <w:rPr>
                <w:sz w:val="18"/>
                <w:szCs w:val="18"/>
              </w:rPr>
              <w:t xml:space="preserve">. сетей </w:t>
            </w:r>
            <w:proofErr w:type="gramStart"/>
            <w:r w:rsidRPr="003A31EC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8" w:type="dxa"/>
            <w:vMerge w:val="restart"/>
          </w:tcPr>
          <w:p w:rsidR="000368A4" w:rsidRDefault="000368A4" w:rsidP="00B5799C">
            <w:pPr>
              <w:rPr>
                <w:sz w:val="18"/>
                <w:szCs w:val="18"/>
              </w:rPr>
            </w:pPr>
          </w:p>
          <w:p w:rsidR="000368A4" w:rsidRPr="003A31EC" w:rsidRDefault="000368A4" w:rsidP="00B5799C">
            <w:pPr>
              <w:rPr>
                <w:sz w:val="18"/>
                <w:szCs w:val="18"/>
              </w:rPr>
            </w:pPr>
            <w:r w:rsidRPr="003A31EC">
              <w:rPr>
                <w:sz w:val="18"/>
                <w:szCs w:val="18"/>
              </w:rPr>
              <w:t>жил</w:t>
            </w:r>
            <w:proofErr w:type="gramStart"/>
            <w:r w:rsidRPr="003A31EC">
              <w:rPr>
                <w:sz w:val="18"/>
                <w:szCs w:val="18"/>
              </w:rPr>
              <w:t>.</w:t>
            </w:r>
            <w:proofErr w:type="gramEnd"/>
            <w:r w:rsidRPr="003A31EC">
              <w:rPr>
                <w:sz w:val="18"/>
                <w:szCs w:val="18"/>
              </w:rPr>
              <w:t xml:space="preserve"> </w:t>
            </w:r>
            <w:proofErr w:type="gramStart"/>
            <w:r w:rsidRPr="003A31EC">
              <w:rPr>
                <w:sz w:val="18"/>
                <w:szCs w:val="18"/>
              </w:rPr>
              <w:t>д</w:t>
            </w:r>
            <w:proofErr w:type="gramEnd"/>
            <w:r w:rsidRPr="003A31EC">
              <w:rPr>
                <w:sz w:val="18"/>
                <w:szCs w:val="18"/>
              </w:rPr>
              <w:t xml:space="preserve">ома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0368A4" w:rsidRPr="003A31EC" w:rsidRDefault="000368A4" w:rsidP="00B5799C">
            <w:pPr>
              <w:rPr>
                <w:sz w:val="18"/>
                <w:szCs w:val="18"/>
              </w:rPr>
            </w:pPr>
            <w:r w:rsidRPr="002B6471">
              <w:rPr>
                <w:sz w:val="18"/>
                <w:szCs w:val="18"/>
              </w:rPr>
              <w:t>отапливаемые объекты</w:t>
            </w:r>
          </w:p>
        </w:tc>
        <w:tc>
          <w:tcPr>
            <w:tcW w:w="851" w:type="dxa"/>
            <w:vMerge w:val="restart"/>
          </w:tcPr>
          <w:p w:rsidR="000368A4" w:rsidRPr="003A31EC" w:rsidRDefault="000368A4" w:rsidP="00B5799C">
            <w:pPr>
              <w:rPr>
                <w:sz w:val="18"/>
                <w:szCs w:val="18"/>
              </w:rPr>
            </w:pPr>
            <w:proofErr w:type="spellStart"/>
            <w:r w:rsidRPr="002B6471">
              <w:rPr>
                <w:sz w:val="18"/>
                <w:szCs w:val="18"/>
              </w:rPr>
              <w:t>налич</w:t>
            </w:r>
            <w:proofErr w:type="spellEnd"/>
            <w:r w:rsidRPr="002B6471">
              <w:rPr>
                <w:sz w:val="18"/>
                <w:szCs w:val="18"/>
              </w:rPr>
              <w:t>. резерв</w:t>
            </w:r>
            <w:proofErr w:type="gramStart"/>
            <w:r w:rsidRPr="002B6471">
              <w:rPr>
                <w:sz w:val="18"/>
                <w:szCs w:val="18"/>
              </w:rPr>
              <w:t>.</w:t>
            </w:r>
            <w:proofErr w:type="gramEnd"/>
            <w:r w:rsidRPr="002B6471">
              <w:rPr>
                <w:sz w:val="18"/>
                <w:szCs w:val="18"/>
              </w:rPr>
              <w:t xml:space="preserve"> </w:t>
            </w:r>
            <w:proofErr w:type="gramStart"/>
            <w:r w:rsidRPr="002B6471">
              <w:rPr>
                <w:sz w:val="18"/>
                <w:szCs w:val="18"/>
              </w:rPr>
              <w:t>и</w:t>
            </w:r>
            <w:proofErr w:type="gramEnd"/>
            <w:r w:rsidRPr="002B6471">
              <w:rPr>
                <w:sz w:val="18"/>
                <w:szCs w:val="18"/>
              </w:rPr>
              <w:t xml:space="preserve">ст. </w:t>
            </w:r>
            <w:proofErr w:type="spellStart"/>
            <w:r w:rsidRPr="002B6471">
              <w:rPr>
                <w:sz w:val="18"/>
                <w:szCs w:val="18"/>
              </w:rPr>
              <w:t>пита-ния</w:t>
            </w:r>
            <w:proofErr w:type="spellEnd"/>
            <w:r w:rsidRPr="002B6471">
              <w:rPr>
                <w:sz w:val="18"/>
                <w:szCs w:val="18"/>
              </w:rPr>
              <w:t xml:space="preserve">, </w:t>
            </w:r>
            <w:proofErr w:type="spellStart"/>
            <w:r w:rsidRPr="002B6471">
              <w:rPr>
                <w:sz w:val="18"/>
                <w:szCs w:val="18"/>
              </w:rPr>
              <w:t>несн</w:t>
            </w:r>
            <w:proofErr w:type="spellEnd"/>
            <w:r w:rsidRPr="002B6471">
              <w:rPr>
                <w:sz w:val="18"/>
                <w:szCs w:val="18"/>
              </w:rPr>
              <w:t>. запас</w:t>
            </w:r>
          </w:p>
        </w:tc>
      </w:tr>
      <w:tr w:rsidR="000368A4" w:rsidRPr="003A31EC" w:rsidTr="00B5799C">
        <w:trPr>
          <w:trHeight w:val="1440"/>
        </w:trPr>
        <w:tc>
          <w:tcPr>
            <w:tcW w:w="709" w:type="dxa"/>
            <w:vMerge/>
          </w:tcPr>
          <w:p w:rsidR="000368A4" w:rsidRPr="002B6471" w:rsidRDefault="000368A4" w:rsidP="00B57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368A4" w:rsidRPr="002B6471" w:rsidRDefault="000368A4" w:rsidP="00B579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68A4" w:rsidRPr="002B6471" w:rsidRDefault="000368A4" w:rsidP="00B579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368A4" w:rsidRPr="002B6471" w:rsidRDefault="000368A4" w:rsidP="00B5799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368A4" w:rsidRPr="002B6471" w:rsidRDefault="000368A4" w:rsidP="00B579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68A4" w:rsidRPr="002B6471" w:rsidRDefault="000368A4" w:rsidP="00B5799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68A4" w:rsidRPr="002B6471" w:rsidRDefault="000368A4" w:rsidP="00B5799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368A4" w:rsidRPr="003A31EC" w:rsidRDefault="000368A4" w:rsidP="00B5799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368A4" w:rsidRDefault="000368A4" w:rsidP="00B5799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68A4" w:rsidRDefault="000368A4" w:rsidP="00B5799C">
            <w:pPr>
              <w:rPr>
                <w:sz w:val="18"/>
                <w:szCs w:val="18"/>
              </w:rPr>
            </w:pPr>
            <w:r w:rsidRPr="003A31EC">
              <w:rPr>
                <w:sz w:val="18"/>
                <w:szCs w:val="18"/>
              </w:rPr>
              <w:t xml:space="preserve">соц. знач. </w:t>
            </w:r>
            <w:proofErr w:type="spellStart"/>
            <w:proofErr w:type="gramStart"/>
            <w:r w:rsidRPr="003A31EC">
              <w:rPr>
                <w:sz w:val="18"/>
                <w:szCs w:val="18"/>
              </w:rPr>
              <w:t>объе-кты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68A4" w:rsidRDefault="000368A4" w:rsidP="00B5799C">
            <w:pPr>
              <w:rPr>
                <w:sz w:val="18"/>
                <w:szCs w:val="18"/>
              </w:rPr>
            </w:pPr>
            <w:r w:rsidRPr="003A31EC">
              <w:rPr>
                <w:sz w:val="18"/>
                <w:szCs w:val="18"/>
              </w:rPr>
              <w:t>пр</w:t>
            </w:r>
            <w:proofErr w:type="gramStart"/>
            <w:r w:rsidRPr="003A31EC">
              <w:rPr>
                <w:sz w:val="18"/>
                <w:szCs w:val="18"/>
              </w:rPr>
              <w:t>о-</w:t>
            </w:r>
            <w:proofErr w:type="gramEnd"/>
            <w:r w:rsidRPr="003A31EC">
              <w:rPr>
                <w:sz w:val="18"/>
                <w:szCs w:val="18"/>
              </w:rPr>
              <w:t xml:space="preserve"> </w:t>
            </w:r>
            <w:proofErr w:type="spellStart"/>
            <w:r w:rsidRPr="003A31EC">
              <w:rPr>
                <w:sz w:val="18"/>
                <w:szCs w:val="18"/>
              </w:rPr>
              <w:t>мыш-лен-ные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68A4" w:rsidRDefault="000368A4" w:rsidP="00B579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A31EC">
              <w:rPr>
                <w:sz w:val="18"/>
                <w:szCs w:val="18"/>
              </w:rPr>
              <w:t>дру-гие</w:t>
            </w:r>
            <w:proofErr w:type="spellEnd"/>
            <w:proofErr w:type="gramEnd"/>
          </w:p>
        </w:tc>
        <w:tc>
          <w:tcPr>
            <w:tcW w:w="851" w:type="dxa"/>
            <w:vMerge/>
          </w:tcPr>
          <w:p w:rsidR="000368A4" w:rsidRPr="002B6471" w:rsidRDefault="000368A4" w:rsidP="00B5799C">
            <w:pPr>
              <w:rPr>
                <w:sz w:val="18"/>
                <w:szCs w:val="18"/>
              </w:rPr>
            </w:pPr>
          </w:p>
        </w:tc>
      </w:tr>
      <w:tr w:rsidR="000368A4" w:rsidRPr="003A31EC" w:rsidTr="00B5799C">
        <w:tc>
          <w:tcPr>
            <w:tcW w:w="709" w:type="dxa"/>
          </w:tcPr>
          <w:p w:rsidR="000368A4" w:rsidRPr="002B6471" w:rsidRDefault="000368A4" w:rsidP="00B5799C">
            <w:pPr>
              <w:jc w:val="center"/>
            </w:pPr>
            <w:r w:rsidRPr="002B6471">
              <w:t>1</w:t>
            </w:r>
          </w:p>
        </w:tc>
        <w:tc>
          <w:tcPr>
            <w:tcW w:w="2268" w:type="dxa"/>
          </w:tcPr>
          <w:p w:rsidR="000368A4" w:rsidRPr="002B6471" w:rsidRDefault="000368A4" w:rsidP="00B5799C">
            <w:pPr>
              <w:jc w:val="center"/>
            </w:pPr>
            <w:r w:rsidRPr="002B6471">
              <w:t>2</w:t>
            </w:r>
          </w:p>
        </w:tc>
        <w:tc>
          <w:tcPr>
            <w:tcW w:w="1134" w:type="dxa"/>
          </w:tcPr>
          <w:p w:rsidR="000368A4" w:rsidRPr="002B6471" w:rsidRDefault="000368A4" w:rsidP="00B5799C">
            <w:pPr>
              <w:jc w:val="center"/>
            </w:pPr>
            <w:r w:rsidRPr="002B6471">
              <w:t>3</w:t>
            </w:r>
          </w:p>
        </w:tc>
        <w:tc>
          <w:tcPr>
            <w:tcW w:w="1134" w:type="dxa"/>
          </w:tcPr>
          <w:p w:rsidR="000368A4" w:rsidRPr="002B6471" w:rsidRDefault="000368A4" w:rsidP="00B5799C">
            <w:pPr>
              <w:jc w:val="center"/>
            </w:pPr>
            <w:r w:rsidRPr="002B6471">
              <w:t>9</w:t>
            </w:r>
          </w:p>
        </w:tc>
        <w:tc>
          <w:tcPr>
            <w:tcW w:w="2268" w:type="dxa"/>
          </w:tcPr>
          <w:p w:rsidR="000368A4" w:rsidRPr="002B6471" w:rsidRDefault="000368A4" w:rsidP="00B5799C">
            <w:pPr>
              <w:jc w:val="center"/>
            </w:pPr>
            <w:r w:rsidRPr="002B6471">
              <w:t>10</w:t>
            </w:r>
          </w:p>
        </w:tc>
        <w:tc>
          <w:tcPr>
            <w:tcW w:w="1276" w:type="dxa"/>
          </w:tcPr>
          <w:p w:rsidR="000368A4" w:rsidRPr="002B6471" w:rsidRDefault="000368A4" w:rsidP="00B5799C">
            <w:pPr>
              <w:jc w:val="center"/>
            </w:pPr>
            <w:r w:rsidRPr="002B6471">
              <w:t>11</w:t>
            </w:r>
          </w:p>
        </w:tc>
        <w:tc>
          <w:tcPr>
            <w:tcW w:w="850" w:type="dxa"/>
          </w:tcPr>
          <w:p w:rsidR="000368A4" w:rsidRPr="002B6471" w:rsidRDefault="000368A4" w:rsidP="00B5799C">
            <w:pPr>
              <w:jc w:val="center"/>
            </w:pPr>
            <w:r w:rsidRPr="002B6471">
              <w:t>12</w:t>
            </w:r>
          </w:p>
        </w:tc>
        <w:tc>
          <w:tcPr>
            <w:tcW w:w="993" w:type="dxa"/>
          </w:tcPr>
          <w:p w:rsidR="000368A4" w:rsidRPr="003A31EC" w:rsidRDefault="000368A4" w:rsidP="00B5799C">
            <w:pPr>
              <w:jc w:val="center"/>
            </w:pPr>
            <w:r w:rsidRPr="003A31EC">
              <w:t>13</w:t>
            </w:r>
          </w:p>
        </w:tc>
        <w:tc>
          <w:tcPr>
            <w:tcW w:w="708" w:type="dxa"/>
          </w:tcPr>
          <w:p w:rsidR="000368A4" w:rsidRPr="003A31EC" w:rsidRDefault="000368A4" w:rsidP="00B5799C">
            <w:pPr>
              <w:jc w:val="center"/>
            </w:pPr>
            <w:r w:rsidRPr="003A31EC">
              <w:t>14</w:t>
            </w:r>
          </w:p>
        </w:tc>
        <w:tc>
          <w:tcPr>
            <w:tcW w:w="851" w:type="dxa"/>
          </w:tcPr>
          <w:p w:rsidR="000368A4" w:rsidRPr="003A31EC" w:rsidRDefault="000368A4" w:rsidP="00B5799C">
            <w:pPr>
              <w:jc w:val="center"/>
            </w:pPr>
            <w:r w:rsidRPr="003A31EC">
              <w:t>15</w:t>
            </w:r>
          </w:p>
        </w:tc>
        <w:tc>
          <w:tcPr>
            <w:tcW w:w="850" w:type="dxa"/>
          </w:tcPr>
          <w:p w:rsidR="000368A4" w:rsidRPr="003A31EC" w:rsidRDefault="000368A4" w:rsidP="00B5799C">
            <w:pPr>
              <w:jc w:val="center"/>
            </w:pPr>
            <w:r w:rsidRPr="003A31EC">
              <w:t>16</w:t>
            </w:r>
          </w:p>
        </w:tc>
        <w:tc>
          <w:tcPr>
            <w:tcW w:w="709" w:type="dxa"/>
          </w:tcPr>
          <w:p w:rsidR="000368A4" w:rsidRPr="003A31EC" w:rsidRDefault="000368A4" w:rsidP="00B5799C">
            <w:pPr>
              <w:jc w:val="center"/>
            </w:pPr>
            <w:r w:rsidRPr="003A31EC">
              <w:t>17</w:t>
            </w:r>
          </w:p>
        </w:tc>
        <w:tc>
          <w:tcPr>
            <w:tcW w:w="851" w:type="dxa"/>
          </w:tcPr>
          <w:p w:rsidR="000368A4" w:rsidRPr="003A31EC" w:rsidRDefault="000368A4" w:rsidP="00B5799C">
            <w:pPr>
              <w:jc w:val="center"/>
            </w:pPr>
            <w:r w:rsidRPr="003A31EC">
              <w:t>19</w:t>
            </w:r>
          </w:p>
        </w:tc>
      </w:tr>
      <w:tr w:rsidR="000368A4" w:rsidRPr="003A31EC" w:rsidTr="00B5799C">
        <w:tc>
          <w:tcPr>
            <w:tcW w:w="709" w:type="dxa"/>
            <w:tcBorders>
              <w:bottom w:val="single" w:sz="12" w:space="0" w:color="auto"/>
            </w:tcBorders>
          </w:tcPr>
          <w:p w:rsidR="000368A4" w:rsidRPr="002B6471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368A4" w:rsidRDefault="000368A4" w:rsidP="00B57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  <w:p w:rsidR="000368A4" w:rsidRPr="002B6471" w:rsidRDefault="000368A4" w:rsidP="00B57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рхангельское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368A4" w:rsidRPr="002B6471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368A4" w:rsidRPr="002B6471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368A4" w:rsidRDefault="000368A4" w:rsidP="00B5799C">
            <w:pPr>
              <w:jc w:val="center"/>
              <w:rPr>
                <w:sz w:val="16"/>
                <w:szCs w:val="16"/>
              </w:rPr>
            </w:pPr>
            <w:r w:rsidRPr="00080EEC">
              <w:rPr>
                <w:sz w:val="16"/>
                <w:szCs w:val="16"/>
              </w:rPr>
              <w:t xml:space="preserve">природный газ ГОСТ5542-87, </w:t>
            </w:r>
          </w:p>
          <w:p w:rsidR="000368A4" w:rsidRPr="00080EEC" w:rsidRDefault="000368A4" w:rsidP="00B5799C">
            <w:pPr>
              <w:jc w:val="center"/>
              <w:rPr>
                <w:sz w:val="16"/>
                <w:szCs w:val="16"/>
              </w:rPr>
            </w:pPr>
            <w:r w:rsidRPr="00080EEC">
              <w:rPr>
                <w:sz w:val="16"/>
                <w:szCs w:val="16"/>
              </w:rPr>
              <w:t>аварийный мазут М100,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368A4" w:rsidRDefault="000368A4" w:rsidP="00B5799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5040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0368A4" w:rsidRPr="002B6471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 т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368A4" w:rsidRPr="002B6471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368A4" w:rsidRPr="003A31EC" w:rsidRDefault="000368A4" w:rsidP="00B5799C">
            <w:pPr>
              <w:jc w:val="center"/>
              <w:rPr>
                <w:sz w:val="20"/>
                <w:szCs w:val="20"/>
              </w:rPr>
            </w:pPr>
            <w:r w:rsidRPr="003A31EC">
              <w:rPr>
                <w:sz w:val="20"/>
                <w:szCs w:val="20"/>
              </w:rPr>
              <w:t>0.5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0368A4" w:rsidRPr="003A31EC" w:rsidRDefault="000368A4" w:rsidP="00B5799C">
            <w:pPr>
              <w:jc w:val="center"/>
              <w:rPr>
                <w:sz w:val="20"/>
                <w:szCs w:val="20"/>
              </w:rPr>
            </w:pPr>
            <w:r w:rsidRPr="003A31E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368A4" w:rsidRPr="003A31EC" w:rsidRDefault="000368A4" w:rsidP="00B5799C">
            <w:pPr>
              <w:jc w:val="center"/>
              <w:rPr>
                <w:sz w:val="20"/>
                <w:szCs w:val="20"/>
              </w:rPr>
            </w:pPr>
            <w:r w:rsidRPr="003A31E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368A4" w:rsidRPr="003A31EC" w:rsidRDefault="000368A4" w:rsidP="00B5799C">
            <w:pPr>
              <w:jc w:val="center"/>
              <w:rPr>
                <w:sz w:val="20"/>
                <w:szCs w:val="20"/>
              </w:rPr>
            </w:pPr>
            <w:r w:rsidRPr="003A31E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368A4" w:rsidRPr="003A31EC" w:rsidRDefault="000368A4" w:rsidP="00B5799C">
            <w:pPr>
              <w:jc w:val="center"/>
              <w:rPr>
                <w:sz w:val="20"/>
                <w:szCs w:val="20"/>
              </w:rPr>
            </w:pPr>
            <w:r w:rsidRPr="003A31E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368A4" w:rsidRPr="003A31EC" w:rsidRDefault="000368A4" w:rsidP="00B5799C">
            <w:pPr>
              <w:jc w:val="center"/>
              <w:rPr>
                <w:sz w:val="20"/>
                <w:szCs w:val="20"/>
              </w:rPr>
            </w:pPr>
            <w:r w:rsidRPr="003A31EC">
              <w:rPr>
                <w:sz w:val="20"/>
                <w:szCs w:val="20"/>
              </w:rPr>
              <w:t>нет</w:t>
            </w:r>
          </w:p>
        </w:tc>
      </w:tr>
    </w:tbl>
    <w:p w:rsidR="000368A4" w:rsidRDefault="000368A4" w:rsidP="000368A4">
      <w:pPr>
        <w:jc w:val="both"/>
        <w:rPr>
          <w:color w:val="000000"/>
        </w:rPr>
      </w:pPr>
    </w:p>
    <w:p w:rsidR="000368A4" w:rsidRPr="00EA4DE7" w:rsidRDefault="000368A4" w:rsidP="000368A4">
      <w:pPr>
        <w:ind w:firstLine="708"/>
        <w:jc w:val="both"/>
        <w:rPr>
          <w:color w:val="000000"/>
        </w:rPr>
      </w:pPr>
      <w:r w:rsidRPr="00EA4DE7">
        <w:rPr>
          <w:color w:val="000000"/>
        </w:rPr>
        <w:t xml:space="preserve">5.1.7. </w:t>
      </w:r>
      <w:r>
        <w:rPr>
          <w:color w:val="000000"/>
        </w:rPr>
        <w:t>В</w:t>
      </w:r>
      <w:r w:rsidRPr="00EA4DE7">
        <w:rPr>
          <w:color w:val="000000"/>
        </w:rPr>
        <w:t>одоснабжение и канализация:</w:t>
      </w:r>
      <w:r w:rsidRPr="00EA4DE7">
        <w:rPr>
          <w:color w:val="000000"/>
        </w:rPr>
        <w:tab/>
      </w:r>
    </w:p>
    <w:p w:rsidR="000368A4" w:rsidRDefault="000368A4" w:rsidP="000368A4">
      <w:pPr>
        <w:jc w:val="both"/>
        <w:rPr>
          <w:color w:val="000000"/>
        </w:rPr>
      </w:pPr>
      <w:r>
        <w:rPr>
          <w:color w:val="000000"/>
        </w:rPr>
        <w:tab/>
        <w:t xml:space="preserve">- хозяйственно-питьевое водоснабжение населения </w:t>
      </w:r>
      <w:r w:rsidR="00B9764E">
        <w:rPr>
          <w:color w:val="000000"/>
        </w:rPr>
        <w:t>поселения</w:t>
      </w:r>
      <w:r>
        <w:rPr>
          <w:color w:val="000000"/>
        </w:rPr>
        <w:t xml:space="preserve"> обеспечивается за счет нескольких водопроводов, вода в которые </w:t>
      </w:r>
      <w:r w:rsidRPr="00715FD4">
        <w:rPr>
          <w:color w:val="000000"/>
        </w:rPr>
        <w:t xml:space="preserve">подается </w:t>
      </w:r>
      <w:r>
        <w:rPr>
          <w:color w:val="000000"/>
        </w:rPr>
        <w:t xml:space="preserve">от </w:t>
      </w:r>
      <w:r w:rsidR="00B9764E">
        <w:rPr>
          <w:color w:val="000000"/>
        </w:rPr>
        <w:t>2 скважин</w:t>
      </w:r>
      <w:r>
        <w:rPr>
          <w:color w:val="000000"/>
        </w:rPr>
        <w:t>, а также источников не централизованного водоснабжения (скважин прямого разбора, общественных колодцев и родников).</w:t>
      </w:r>
    </w:p>
    <w:p w:rsidR="000368A4" w:rsidRDefault="000368A4" w:rsidP="000368A4">
      <w:pPr>
        <w:jc w:val="both"/>
        <w:rPr>
          <w:color w:val="000000"/>
        </w:rPr>
      </w:pPr>
      <w:r>
        <w:rPr>
          <w:color w:val="000000"/>
        </w:rPr>
        <w:t xml:space="preserve">           Всего централизованным водоснабжением охвачено </w:t>
      </w:r>
      <w:r w:rsidR="00B9764E">
        <w:rPr>
          <w:color w:val="000000"/>
        </w:rPr>
        <w:t xml:space="preserve">85 </w:t>
      </w:r>
      <w:r w:rsidRPr="0025519B">
        <w:rPr>
          <w:color w:val="000000"/>
        </w:rPr>
        <w:t>%</w:t>
      </w:r>
      <w:r>
        <w:rPr>
          <w:color w:val="000000"/>
        </w:rPr>
        <w:t xml:space="preserve"> населения и 100 % объектов социального назначения. На водозаборных сооружениях для обработки воды используется только хлорирование.</w:t>
      </w:r>
      <w:r w:rsidR="00B9764E">
        <w:rPr>
          <w:color w:val="000000"/>
        </w:rPr>
        <w:t xml:space="preserve"> </w:t>
      </w:r>
      <w:r>
        <w:rPr>
          <w:color w:val="000000"/>
        </w:rPr>
        <w:t xml:space="preserve">Водопроводная вода отвечает </w:t>
      </w:r>
      <w:proofErr w:type="spellStart"/>
      <w:r>
        <w:rPr>
          <w:color w:val="000000"/>
        </w:rPr>
        <w:t>ГОСТу</w:t>
      </w:r>
      <w:proofErr w:type="spellEnd"/>
      <w:r>
        <w:rPr>
          <w:color w:val="000000"/>
        </w:rPr>
        <w:t xml:space="preserve"> 28 74-82 “Вода питьевая”.</w:t>
      </w:r>
    </w:p>
    <w:p w:rsidR="000368A4" w:rsidRDefault="000368A4" w:rsidP="000368A4">
      <w:pPr>
        <w:jc w:val="both"/>
        <w:rPr>
          <w:color w:val="000000"/>
        </w:rPr>
      </w:pPr>
      <w:r>
        <w:rPr>
          <w:color w:val="000000"/>
        </w:rPr>
        <w:tab/>
      </w:r>
    </w:p>
    <w:p w:rsidR="000368A4" w:rsidRDefault="000368A4" w:rsidP="000368A4">
      <w:pPr>
        <w:jc w:val="both"/>
        <w:rPr>
          <w:color w:val="000000"/>
        </w:rPr>
      </w:pPr>
    </w:p>
    <w:p w:rsidR="000368A4" w:rsidRDefault="000368A4" w:rsidP="000368A4">
      <w:pPr>
        <w:jc w:val="center"/>
      </w:pPr>
      <w:r>
        <w:t>Характеристика водопроводных сетей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2591"/>
        <w:gridCol w:w="1459"/>
        <w:gridCol w:w="1092"/>
        <w:gridCol w:w="1559"/>
        <w:gridCol w:w="1418"/>
        <w:gridCol w:w="1417"/>
        <w:gridCol w:w="1418"/>
      </w:tblGrid>
      <w:tr w:rsidR="000368A4" w:rsidRPr="002B6471" w:rsidTr="00B5799C">
        <w:tc>
          <w:tcPr>
            <w:tcW w:w="636" w:type="dxa"/>
            <w:vMerge w:val="restart"/>
          </w:tcPr>
          <w:p w:rsidR="000368A4" w:rsidRPr="002B6471" w:rsidRDefault="000368A4" w:rsidP="00B5799C">
            <w:pPr>
              <w:jc w:val="center"/>
            </w:pPr>
            <w:r w:rsidRPr="002B6471">
              <w:t xml:space="preserve">№ </w:t>
            </w:r>
            <w:proofErr w:type="spellStart"/>
            <w:r w:rsidRPr="002B6471">
              <w:t>пп</w:t>
            </w:r>
            <w:proofErr w:type="spellEnd"/>
          </w:p>
        </w:tc>
        <w:tc>
          <w:tcPr>
            <w:tcW w:w="2591" w:type="dxa"/>
            <w:vMerge w:val="restart"/>
          </w:tcPr>
          <w:p w:rsidR="000368A4" w:rsidRDefault="000368A4" w:rsidP="00B5799C">
            <w:pPr>
              <w:jc w:val="center"/>
            </w:pPr>
            <w:r w:rsidRPr="002B6471">
              <w:t>населенный пункт</w:t>
            </w:r>
          </w:p>
          <w:p w:rsidR="000368A4" w:rsidRPr="005B27F9" w:rsidRDefault="000368A4" w:rsidP="00B5799C">
            <w:pPr>
              <w:jc w:val="center"/>
              <w:rPr>
                <w:sz w:val="28"/>
                <w:szCs w:val="28"/>
              </w:rPr>
            </w:pPr>
            <w:r w:rsidRPr="005B27F9">
              <w:rPr>
                <w:sz w:val="28"/>
                <w:szCs w:val="28"/>
              </w:rPr>
              <w:t>(сельское поселение)</w:t>
            </w:r>
          </w:p>
        </w:tc>
        <w:tc>
          <w:tcPr>
            <w:tcW w:w="1459" w:type="dxa"/>
            <w:vMerge w:val="restart"/>
          </w:tcPr>
          <w:p w:rsidR="000368A4" w:rsidRPr="002B6471" w:rsidRDefault="000368A4" w:rsidP="00B5799C">
            <w:pPr>
              <w:jc w:val="center"/>
            </w:pPr>
            <w:r w:rsidRPr="002B6471">
              <w:t xml:space="preserve">протяженность </w:t>
            </w:r>
            <w:proofErr w:type="gramStart"/>
            <w:r w:rsidRPr="002B6471">
              <w:t>км</w:t>
            </w:r>
            <w:proofErr w:type="gramEnd"/>
          </w:p>
        </w:tc>
        <w:tc>
          <w:tcPr>
            <w:tcW w:w="1092" w:type="dxa"/>
            <w:vMerge w:val="restart"/>
          </w:tcPr>
          <w:p w:rsidR="000368A4" w:rsidRPr="002B6471" w:rsidRDefault="000368A4" w:rsidP="00B5799C">
            <w:pPr>
              <w:jc w:val="center"/>
            </w:pPr>
            <w:r w:rsidRPr="002B6471">
              <w:t>степень износа %</w:t>
            </w:r>
          </w:p>
        </w:tc>
        <w:tc>
          <w:tcPr>
            <w:tcW w:w="5812" w:type="dxa"/>
            <w:gridSpan w:val="4"/>
          </w:tcPr>
          <w:p w:rsidR="000368A4" w:rsidRPr="002B6471" w:rsidRDefault="000368A4" w:rsidP="00B5799C">
            <w:pPr>
              <w:jc w:val="center"/>
            </w:pPr>
            <w:r w:rsidRPr="002B6471">
              <w:t>обслуживаемые объекты</w:t>
            </w:r>
          </w:p>
        </w:tc>
      </w:tr>
      <w:tr w:rsidR="000368A4" w:rsidRPr="002B6471" w:rsidTr="00B5799C">
        <w:trPr>
          <w:trHeight w:val="562"/>
        </w:trPr>
        <w:tc>
          <w:tcPr>
            <w:tcW w:w="636" w:type="dxa"/>
            <w:vMerge/>
          </w:tcPr>
          <w:p w:rsidR="000368A4" w:rsidRPr="002B6471" w:rsidRDefault="000368A4" w:rsidP="00B5799C">
            <w:pPr>
              <w:jc w:val="center"/>
            </w:pPr>
          </w:p>
        </w:tc>
        <w:tc>
          <w:tcPr>
            <w:tcW w:w="2591" w:type="dxa"/>
            <w:vMerge/>
          </w:tcPr>
          <w:p w:rsidR="000368A4" w:rsidRPr="002B6471" w:rsidRDefault="000368A4" w:rsidP="00B5799C">
            <w:pPr>
              <w:jc w:val="center"/>
            </w:pPr>
          </w:p>
        </w:tc>
        <w:tc>
          <w:tcPr>
            <w:tcW w:w="1459" w:type="dxa"/>
            <w:vMerge/>
          </w:tcPr>
          <w:p w:rsidR="000368A4" w:rsidRPr="002B6471" w:rsidRDefault="000368A4" w:rsidP="00B5799C">
            <w:pPr>
              <w:jc w:val="center"/>
            </w:pPr>
          </w:p>
        </w:tc>
        <w:tc>
          <w:tcPr>
            <w:tcW w:w="1092" w:type="dxa"/>
            <w:vMerge/>
          </w:tcPr>
          <w:p w:rsidR="000368A4" w:rsidRPr="002B6471" w:rsidRDefault="000368A4" w:rsidP="00B5799C">
            <w:pPr>
              <w:jc w:val="center"/>
            </w:pPr>
          </w:p>
        </w:tc>
        <w:tc>
          <w:tcPr>
            <w:tcW w:w="1559" w:type="dxa"/>
          </w:tcPr>
          <w:p w:rsidR="000368A4" w:rsidRPr="002B6471" w:rsidRDefault="000368A4" w:rsidP="00B5799C">
            <w:pPr>
              <w:jc w:val="center"/>
            </w:pPr>
            <w:r w:rsidRPr="002B6471">
              <w:t xml:space="preserve">жилые дома </w:t>
            </w:r>
          </w:p>
        </w:tc>
        <w:tc>
          <w:tcPr>
            <w:tcW w:w="1418" w:type="dxa"/>
          </w:tcPr>
          <w:p w:rsidR="000368A4" w:rsidRPr="002B6471" w:rsidRDefault="000368A4" w:rsidP="00B5799C">
            <w:pPr>
              <w:jc w:val="center"/>
            </w:pPr>
            <w:proofErr w:type="spellStart"/>
            <w:r w:rsidRPr="002B6471">
              <w:t>социал</w:t>
            </w:r>
            <w:proofErr w:type="spellEnd"/>
            <w:r w:rsidRPr="002B6471">
              <w:t xml:space="preserve">.    значимые </w:t>
            </w:r>
            <w:proofErr w:type="spellStart"/>
            <w:r w:rsidRPr="002B6471">
              <w:t>объеты</w:t>
            </w:r>
            <w:proofErr w:type="spellEnd"/>
          </w:p>
        </w:tc>
        <w:tc>
          <w:tcPr>
            <w:tcW w:w="1417" w:type="dxa"/>
          </w:tcPr>
          <w:p w:rsidR="000368A4" w:rsidRPr="002B6471" w:rsidRDefault="000368A4" w:rsidP="00B5799C">
            <w:pPr>
              <w:jc w:val="center"/>
            </w:pPr>
            <w:proofErr w:type="spellStart"/>
            <w:r w:rsidRPr="002B6471">
              <w:t>промыш</w:t>
            </w:r>
            <w:proofErr w:type="spellEnd"/>
            <w:r w:rsidRPr="002B6471">
              <w:t>. Объекты</w:t>
            </w:r>
          </w:p>
        </w:tc>
        <w:tc>
          <w:tcPr>
            <w:tcW w:w="1418" w:type="dxa"/>
          </w:tcPr>
          <w:p w:rsidR="000368A4" w:rsidRPr="002B6471" w:rsidRDefault="000368A4" w:rsidP="00B5799C">
            <w:pPr>
              <w:jc w:val="center"/>
            </w:pPr>
            <w:r w:rsidRPr="002B6471">
              <w:t>другие</w:t>
            </w:r>
          </w:p>
        </w:tc>
      </w:tr>
      <w:tr w:rsidR="000368A4" w:rsidRPr="002B6471" w:rsidTr="00B5799C">
        <w:trPr>
          <w:trHeight w:val="276"/>
        </w:trPr>
        <w:tc>
          <w:tcPr>
            <w:tcW w:w="636" w:type="dxa"/>
          </w:tcPr>
          <w:p w:rsidR="000368A4" w:rsidRPr="002B6471" w:rsidRDefault="00B9764E" w:rsidP="00B5799C">
            <w:pPr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0368A4" w:rsidRPr="00C3652E" w:rsidRDefault="000368A4" w:rsidP="00B5799C">
            <w:r w:rsidRPr="00C3652E">
              <w:t>Архангельское</w:t>
            </w:r>
          </w:p>
        </w:tc>
        <w:tc>
          <w:tcPr>
            <w:tcW w:w="1459" w:type="dxa"/>
          </w:tcPr>
          <w:p w:rsidR="000368A4" w:rsidRPr="002B6471" w:rsidRDefault="000368A4" w:rsidP="00B5799C">
            <w:pPr>
              <w:jc w:val="center"/>
            </w:pPr>
            <w:r>
              <w:t>12.5</w:t>
            </w:r>
          </w:p>
        </w:tc>
        <w:tc>
          <w:tcPr>
            <w:tcW w:w="1092" w:type="dxa"/>
          </w:tcPr>
          <w:p w:rsidR="000368A4" w:rsidRPr="002B6471" w:rsidRDefault="000368A4" w:rsidP="00B5799C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0368A4" w:rsidRPr="002B6471" w:rsidRDefault="000368A4" w:rsidP="00B5799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368A4" w:rsidRPr="002B6471" w:rsidRDefault="000368A4" w:rsidP="00B5799C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368A4" w:rsidRPr="002B6471" w:rsidRDefault="000368A4" w:rsidP="00B5799C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368A4" w:rsidRPr="002B6471" w:rsidRDefault="000368A4" w:rsidP="00B5799C">
            <w:pPr>
              <w:jc w:val="center"/>
            </w:pPr>
            <w:r>
              <w:t>-</w:t>
            </w:r>
          </w:p>
        </w:tc>
      </w:tr>
    </w:tbl>
    <w:p w:rsidR="000368A4" w:rsidRDefault="000368A4" w:rsidP="000368A4">
      <w:pPr>
        <w:jc w:val="both"/>
        <w:rPr>
          <w:color w:val="000000"/>
        </w:rPr>
      </w:pPr>
    </w:p>
    <w:p w:rsidR="00B9764E" w:rsidRDefault="00B9764E" w:rsidP="000368A4">
      <w:pPr>
        <w:jc w:val="both"/>
        <w:rPr>
          <w:color w:val="000000"/>
        </w:rPr>
      </w:pPr>
    </w:p>
    <w:p w:rsidR="00B9764E" w:rsidRDefault="00B9764E" w:rsidP="000368A4">
      <w:pPr>
        <w:jc w:val="both"/>
        <w:rPr>
          <w:color w:val="000000"/>
        </w:rPr>
      </w:pPr>
    </w:p>
    <w:p w:rsidR="00592577" w:rsidRDefault="00592577" w:rsidP="000368A4">
      <w:pPr>
        <w:jc w:val="both"/>
        <w:rPr>
          <w:color w:val="000000"/>
        </w:rPr>
      </w:pPr>
    </w:p>
    <w:p w:rsidR="00592577" w:rsidRDefault="00592577" w:rsidP="000368A4">
      <w:pPr>
        <w:jc w:val="both"/>
        <w:rPr>
          <w:color w:val="000000"/>
        </w:rPr>
      </w:pPr>
    </w:p>
    <w:p w:rsidR="000368A4" w:rsidRDefault="000368A4" w:rsidP="000368A4">
      <w:pPr>
        <w:jc w:val="center"/>
      </w:pPr>
      <w:r w:rsidRPr="007B46F7">
        <w:t>Характеристика водозаборов</w:t>
      </w:r>
    </w:p>
    <w:tbl>
      <w:tblPr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46"/>
        <w:gridCol w:w="2557"/>
        <w:gridCol w:w="1592"/>
        <w:gridCol w:w="1385"/>
        <w:gridCol w:w="1418"/>
        <w:gridCol w:w="1417"/>
      </w:tblGrid>
      <w:tr w:rsidR="000368A4" w:rsidRPr="002B6471" w:rsidTr="00B5799C">
        <w:trPr>
          <w:trHeight w:val="315"/>
        </w:trPr>
        <w:tc>
          <w:tcPr>
            <w:tcW w:w="675" w:type="dxa"/>
            <w:vMerge w:val="restart"/>
          </w:tcPr>
          <w:p w:rsidR="000368A4" w:rsidRPr="002B6471" w:rsidRDefault="000368A4" w:rsidP="00B5799C">
            <w:pPr>
              <w:jc w:val="center"/>
            </w:pPr>
            <w:r w:rsidRPr="002B6471">
              <w:t xml:space="preserve">№ </w:t>
            </w:r>
            <w:proofErr w:type="spellStart"/>
            <w:r w:rsidRPr="002B6471">
              <w:t>п</w:t>
            </w:r>
            <w:proofErr w:type="spellEnd"/>
            <w:r w:rsidRPr="002B6471">
              <w:t xml:space="preserve"> </w:t>
            </w:r>
            <w:proofErr w:type="spellStart"/>
            <w:proofErr w:type="gramStart"/>
            <w:r w:rsidRPr="002B6471">
              <w:t>п</w:t>
            </w:r>
            <w:proofErr w:type="spellEnd"/>
            <w:proofErr w:type="gramEnd"/>
          </w:p>
        </w:tc>
        <w:tc>
          <w:tcPr>
            <w:tcW w:w="2546" w:type="dxa"/>
            <w:vMerge w:val="restart"/>
          </w:tcPr>
          <w:p w:rsidR="000368A4" w:rsidRDefault="000368A4" w:rsidP="00B5799C">
            <w:pPr>
              <w:jc w:val="center"/>
            </w:pPr>
            <w:r w:rsidRPr="002B6471">
              <w:t xml:space="preserve">населенный пункт </w:t>
            </w:r>
          </w:p>
          <w:p w:rsidR="000368A4" w:rsidRPr="002B6471" w:rsidRDefault="000368A4" w:rsidP="00B5799C">
            <w:pPr>
              <w:jc w:val="center"/>
            </w:pPr>
            <w:r w:rsidRPr="005B27F9">
              <w:rPr>
                <w:sz w:val="28"/>
                <w:szCs w:val="28"/>
              </w:rPr>
              <w:t>(сельское поселение)</w:t>
            </w:r>
          </w:p>
        </w:tc>
        <w:tc>
          <w:tcPr>
            <w:tcW w:w="2557" w:type="dxa"/>
            <w:vMerge w:val="restart"/>
          </w:tcPr>
          <w:p w:rsidR="000368A4" w:rsidRPr="002B6471" w:rsidRDefault="000368A4" w:rsidP="00B5799C">
            <w:pPr>
              <w:jc w:val="center"/>
            </w:pPr>
            <w:r w:rsidRPr="002B6471">
              <w:t>количество скважин, тип насоса, н</w:t>
            </w:r>
            <w:r>
              <w:t>а</w:t>
            </w:r>
            <w:r w:rsidRPr="002B6471">
              <w:t>личие в резерве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0368A4" w:rsidRPr="002B6471" w:rsidRDefault="000368A4" w:rsidP="00B5799C">
            <w:pPr>
              <w:jc w:val="center"/>
            </w:pPr>
            <w:r w:rsidRPr="002B6471">
              <w:t>обслуживаемые объекты</w:t>
            </w:r>
          </w:p>
        </w:tc>
      </w:tr>
      <w:tr w:rsidR="000368A4" w:rsidRPr="002B6471" w:rsidTr="00B5799C">
        <w:trPr>
          <w:trHeight w:val="828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0368A4" w:rsidRPr="002B6471" w:rsidRDefault="000368A4" w:rsidP="00B5799C">
            <w:pPr>
              <w:jc w:val="center"/>
            </w:pPr>
          </w:p>
        </w:tc>
        <w:tc>
          <w:tcPr>
            <w:tcW w:w="2546" w:type="dxa"/>
            <w:vMerge/>
            <w:tcBorders>
              <w:bottom w:val="single" w:sz="4" w:space="0" w:color="000000"/>
            </w:tcBorders>
          </w:tcPr>
          <w:p w:rsidR="000368A4" w:rsidRPr="002B6471" w:rsidRDefault="000368A4" w:rsidP="00B5799C">
            <w:pPr>
              <w:jc w:val="center"/>
            </w:pPr>
          </w:p>
        </w:tc>
        <w:tc>
          <w:tcPr>
            <w:tcW w:w="2557" w:type="dxa"/>
            <w:vMerge/>
            <w:tcBorders>
              <w:bottom w:val="single" w:sz="4" w:space="0" w:color="000000"/>
            </w:tcBorders>
          </w:tcPr>
          <w:p w:rsidR="000368A4" w:rsidRPr="002B6471" w:rsidRDefault="000368A4" w:rsidP="00B5799C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0368A4" w:rsidRPr="002B6471" w:rsidRDefault="000368A4" w:rsidP="00B5799C">
            <w:pPr>
              <w:jc w:val="center"/>
            </w:pPr>
            <w:r w:rsidRPr="002B6471">
              <w:t xml:space="preserve">жилые дома 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0368A4" w:rsidRPr="002B6471" w:rsidRDefault="000368A4" w:rsidP="00B5799C">
            <w:pPr>
              <w:jc w:val="center"/>
            </w:pPr>
            <w:proofErr w:type="spellStart"/>
            <w:r w:rsidRPr="002B6471">
              <w:t>социал</w:t>
            </w:r>
            <w:proofErr w:type="spellEnd"/>
            <w:r w:rsidRPr="002B6471">
              <w:t xml:space="preserve">.    значимые </w:t>
            </w:r>
            <w:proofErr w:type="spellStart"/>
            <w:r w:rsidRPr="002B6471">
              <w:t>объеты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68A4" w:rsidRPr="002B6471" w:rsidRDefault="000368A4" w:rsidP="00B5799C">
            <w:pPr>
              <w:jc w:val="center"/>
            </w:pPr>
            <w:proofErr w:type="spellStart"/>
            <w:r w:rsidRPr="002B6471">
              <w:t>промыш</w:t>
            </w:r>
            <w:proofErr w:type="spellEnd"/>
            <w:r w:rsidRPr="002B6471">
              <w:t xml:space="preserve">. </w:t>
            </w:r>
            <w:r>
              <w:t>о</w:t>
            </w:r>
            <w:r w:rsidRPr="002B6471">
              <w:t>бъекты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68A4" w:rsidRPr="002B6471" w:rsidRDefault="000368A4" w:rsidP="00B5799C">
            <w:pPr>
              <w:jc w:val="center"/>
            </w:pPr>
            <w:r w:rsidRPr="002B6471">
              <w:t>другие</w:t>
            </w:r>
          </w:p>
        </w:tc>
      </w:tr>
      <w:tr w:rsidR="000368A4" w:rsidRPr="002B6471" w:rsidTr="00B5799C">
        <w:trPr>
          <w:trHeight w:val="301"/>
        </w:trPr>
        <w:tc>
          <w:tcPr>
            <w:tcW w:w="675" w:type="dxa"/>
            <w:tcBorders>
              <w:bottom w:val="single" w:sz="4" w:space="0" w:color="000000"/>
            </w:tcBorders>
          </w:tcPr>
          <w:p w:rsidR="000368A4" w:rsidRPr="002B6471" w:rsidRDefault="00592577" w:rsidP="00B5799C">
            <w:pPr>
              <w:jc w:val="center"/>
            </w:pPr>
            <w:r>
              <w:t>1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</w:tcPr>
          <w:p w:rsidR="000368A4" w:rsidRPr="00600B56" w:rsidRDefault="000368A4" w:rsidP="00B5799C">
            <w:r w:rsidRPr="00600B56">
              <w:t>Архангельское</w:t>
            </w:r>
          </w:p>
        </w:tc>
        <w:tc>
          <w:tcPr>
            <w:tcW w:w="2557" w:type="dxa"/>
            <w:tcBorders>
              <w:bottom w:val="single" w:sz="4" w:space="0" w:color="000000"/>
            </w:tcBorders>
          </w:tcPr>
          <w:p w:rsidR="000368A4" w:rsidRPr="002B6471" w:rsidRDefault="000368A4" w:rsidP="00B5799C">
            <w:r>
              <w:t>2, ЭЦВ, резер</w:t>
            </w:r>
            <w:proofErr w:type="gramStart"/>
            <w:r>
              <w:t>в-</w:t>
            </w:r>
            <w:proofErr w:type="gramEnd"/>
            <w:r>
              <w:t xml:space="preserve"> нет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000000"/>
            </w:tcBorders>
          </w:tcPr>
          <w:p w:rsidR="000368A4" w:rsidRPr="002B6471" w:rsidRDefault="000368A4" w:rsidP="00B5799C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000000"/>
            </w:tcBorders>
          </w:tcPr>
          <w:p w:rsidR="000368A4" w:rsidRPr="002B6471" w:rsidRDefault="000368A4" w:rsidP="00B5799C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0368A4" w:rsidRPr="002B6471" w:rsidRDefault="000368A4" w:rsidP="00B5799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0368A4" w:rsidRPr="002B6471" w:rsidRDefault="000368A4" w:rsidP="00B5799C">
            <w:pPr>
              <w:jc w:val="center"/>
            </w:pPr>
            <w:r>
              <w:t>-</w:t>
            </w:r>
          </w:p>
        </w:tc>
      </w:tr>
    </w:tbl>
    <w:p w:rsidR="000368A4" w:rsidRDefault="000368A4" w:rsidP="000368A4">
      <w:pPr>
        <w:jc w:val="both"/>
        <w:rPr>
          <w:color w:val="000000"/>
        </w:rPr>
      </w:pPr>
    </w:p>
    <w:p w:rsidR="000368A4" w:rsidRDefault="000368A4" w:rsidP="000368A4">
      <w:pPr>
        <w:jc w:val="both"/>
        <w:rPr>
          <w:color w:val="000000"/>
        </w:rPr>
      </w:pPr>
    </w:p>
    <w:p w:rsidR="000368A4" w:rsidRDefault="000368A4" w:rsidP="000368A4">
      <w:pPr>
        <w:pStyle w:val="1"/>
        <w:tabs>
          <w:tab w:val="left" w:pos="709"/>
          <w:tab w:val="left" w:pos="3780"/>
        </w:tabs>
        <w:suppressAutoHyphens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02A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5.2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D02AEC">
        <w:rPr>
          <w:rFonts w:ascii="Times New Roman" w:hAnsi="Times New Roman" w:cs="Times New Roman"/>
          <w:b w:val="0"/>
          <w:sz w:val="24"/>
          <w:szCs w:val="24"/>
        </w:rPr>
        <w:t>ведения об основных опасностях 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2577">
        <w:rPr>
          <w:rFonts w:ascii="Times New Roman" w:hAnsi="Times New Roman" w:cs="Times New Roman"/>
          <w:b w:val="0"/>
          <w:sz w:val="24"/>
          <w:szCs w:val="24"/>
        </w:rPr>
        <w:t xml:space="preserve">Архангельского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Сосновского муниципального района</w:t>
      </w:r>
    </w:p>
    <w:p w:rsidR="000368A4" w:rsidRDefault="000368A4" w:rsidP="000368A4">
      <w:pPr>
        <w:ind w:firstLine="708"/>
      </w:pPr>
      <w:r>
        <w:t>5.2.1</w:t>
      </w:r>
      <w:bookmarkStart w:id="2" w:name="_Toc150244372"/>
      <w:r>
        <w:t xml:space="preserve"> </w:t>
      </w:r>
      <w:r w:rsidRPr="00D02AEC">
        <w:t>Перечень и характеристика опасных природных чрезвычайных ситуаций</w:t>
      </w:r>
      <w:bookmarkStart w:id="3" w:name="_Toc150244373"/>
      <w:bookmarkEnd w:id="2"/>
    </w:p>
    <w:p w:rsidR="000368A4" w:rsidRDefault="000368A4" w:rsidP="000368A4">
      <w:pPr>
        <w:ind w:firstLine="708"/>
      </w:pPr>
    </w:p>
    <w:p w:rsidR="000368A4" w:rsidRDefault="000368A4" w:rsidP="000368A4">
      <w:pPr>
        <w:ind w:firstLine="708"/>
      </w:pPr>
      <w:r w:rsidRPr="00D02AEC">
        <w:t xml:space="preserve"> Опасность землетрясений</w:t>
      </w:r>
      <w:bookmarkEnd w:id="3"/>
    </w:p>
    <w:p w:rsidR="000368A4" w:rsidRDefault="00592577" w:rsidP="000368A4">
      <w:pPr>
        <w:ind w:firstLine="708"/>
        <w:jc w:val="both"/>
      </w:pPr>
      <w:r w:rsidRPr="00592577">
        <w:t>Архангельско</w:t>
      </w:r>
      <w:r>
        <w:t>е</w:t>
      </w:r>
      <w:r w:rsidRPr="00592577">
        <w:t xml:space="preserve"> сельско</w:t>
      </w:r>
      <w:r>
        <w:t>е</w:t>
      </w:r>
      <w:r w:rsidRPr="00592577">
        <w:t xml:space="preserve"> поселени</w:t>
      </w:r>
      <w:r>
        <w:t>е</w:t>
      </w:r>
      <w:r w:rsidR="000368A4">
        <w:t xml:space="preserve"> расположен</w:t>
      </w:r>
      <w:r>
        <w:t>о</w:t>
      </w:r>
      <w:r w:rsidR="000368A4">
        <w:t xml:space="preserve"> в зоне 3-балльной интенсивности сейсмических воздействий (шкала МSК-64) в зависимости от грунтовых и гидрогеологических условий, </w:t>
      </w:r>
      <w:r w:rsidR="000368A4" w:rsidRPr="00D02AEC">
        <w:t>значение ИСР</w:t>
      </w:r>
      <w:proofErr w:type="gramStart"/>
      <w:r w:rsidR="000368A4" w:rsidRPr="00D02AEC">
        <w:rPr>
          <w:vertAlign w:val="superscript"/>
        </w:rPr>
        <w:t>1</w:t>
      </w:r>
      <w:proofErr w:type="gramEnd"/>
      <w:r w:rsidR="000368A4" w:rsidRPr="00D02AEC">
        <w:rPr>
          <w:vertAlign w:val="superscript"/>
        </w:rPr>
        <w:t xml:space="preserve"> </w:t>
      </w:r>
      <w:r w:rsidR="000368A4" w:rsidRPr="00D02AEC">
        <w:t>составляет 0,5-10</w:t>
      </w:r>
      <w:r w:rsidR="000368A4" w:rsidRPr="00D02AEC">
        <w:rPr>
          <w:vertAlign w:val="superscript"/>
        </w:rPr>
        <w:t>-5</w:t>
      </w:r>
      <w:r w:rsidR="000368A4">
        <w:t xml:space="preserve">,  что </w:t>
      </w:r>
      <w:r w:rsidR="000368A4" w:rsidRPr="00D02AEC">
        <w:t>является пренебрежимо малым риском. Вероятность возникновения ЧС природного характера, связанной с землетрясением практически равна нулю.</w:t>
      </w:r>
    </w:p>
    <w:p w:rsidR="000368A4" w:rsidRDefault="000368A4" w:rsidP="000368A4">
      <w:pPr>
        <w:ind w:firstLine="708"/>
        <w:jc w:val="both"/>
      </w:pPr>
    </w:p>
    <w:p w:rsidR="000368A4" w:rsidRDefault="000368A4" w:rsidP="000368A4">
      <w:pPr>
        <w:pStyle w:val="1"/>
        <w:spacing w:before="0" w:after="0"/>
        <w:ind w:firstLine="708"/>
        <w:rPr>
          <w:rFonts w:ascii="Times New Roman" w:hAnsi="Times New Roman"/>
          <w:b w:val="0"/>
          <w:sz w:val="24"/>
          <w:szCs w:val="24"/>
        </w:rPr>
      </w:pPr>
      <w:bookmarkStart w:id="4" w:name="_Toc150244375"/>
      <w:r w:rsidRPr="0066414A">
        <w:rPr>
          <w:rFonts w:ascii="Times New Roman" w:hAnsi="Times New Roman"/>
          <w:b w:val="0"/>
          <w:sz w:val="24"/>
          <w:szCs w:val="24"/>
        </w:rPr>
        <w:t>Опасность ураганов, смерчей и бурь</w:t>
      </w:r>
      <w:bookmarkEnd w:id="4"/>
    </w:p>
    <w:p w:rsidR="000368A4" w:rsidRPr="0066414A" w:rsidRDefault="000368A4" w:rsidP="000368A4">
      <w:pPr>
        <w:pStyle w:val="1"/>
        <w:spacing w:before="0" w:after="0"/>
        <w:ind w:firstLine="708"/>
        <w:jc w:val="both"/>
        <w:rPr>
          <w:sz w:val="24"/>
          <w:szCs w:val="24"/>
        </w:rPr>
      </w:pPr>
      <w:r w:rsidRPr="0066414A">
        <w:rPr>
          <w:rFonts w:ascii="Times New Roman" w:hAnsi="Times New Roman" w:cs="Times New Roman"/>
          <w:b w:val="0"/>
          <w:sz w:val="24"/>
          <w:szCs w:val="24"/>
        </w:rPr>
        <w:t>Опасность сильных ветров связана с и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66414A">
        <w:rPr>
          <w:rFonts w:ascii="Times New Roman" w:hAnsi="Times New Roman" w:cs="Times New Roman"/>
          <w:b w:val="0"/>
          <w:sz w:val="24"/>
          <w:szCs w:val="24"/>
        </w:rPr>
        <w:t xml:space="preserve"> разрушительной способностью, которая описывается шкалой Э. Бофорта. Ветер со скоростью более 23 м/</w:t>
      </w:r>
      <w:proofErr w:type="gramStart"/>
      <w:r w:rsidRPr="0066414A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66414A">
        <w:rPr>
          <w:rFonts w:ascii="Times New Roman" w:hAnsi="Times New Roman" w:cs="Times New Roman"/>
          <w:b w:val="0"/>
          <w:sz w:val="24"/>
          <w:szCs w:val="24"/>
        </w:rPr>
        <w:t xml:space="preserve"> способен вызвать разрушение легких построек и таким образом создать чрезвычайную ситуацию. В Росгидромете принято относить к опасным ветрам те, которые имеют скорости более 15 м/с, а особо опасным - более 20 м/</w:t>
      </w:r>
      <w:proofErr w:type="gramStart"/>
      <w:r w:rsidRPr="0066414A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66414A">
        <w:rPr>
          <w:rFonts w:ascii="Times New Roman" w:hAnsi="Times New Roman" w:cs="Times New Roman"/>
          <w:b w:val="0"/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1879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368A4" w:rsidRPr="0066414A" w:rsidTr="00B5799C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r w:rsidRPr="0066414A">
              <w:t xml:space="preserve">Степень </w:t>
            </w:r>
            <w:proofErr w:type="spellStart"/>
            <w:proofErr w:type="gramStart"/>
            <w:r w:rsidRPr="0066414A">
              <w:t>опас</w:t>
            </w:r>
            <w:r>
              <w:t>-</w:t>
            </w:r>
            <w:r w:rsidRPr="0066414A">
              <w:t>ности</w:t>
            </w:r>
            <w:proofErr w:type="spellEnd"/>
            <w:proofErr w:type="gramEnd"/>
            <w:r w:rsidRPr="0066414A">
              <w:t xml:space="preserve"> сильных ветров, балл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9</w:t>
            </w:r>
          </w:p>
        </w:tc>
      </w:tr>
      <w:tr w:rsidR="000368A4" w:rsidRPr="0066414A" w:rsidTr="00B5799C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r w:rsidRPr="0066414A">
              <w:t>Максимальная скорость ветра, м/</w:t>
            </w:r>
            <w:proofErr w:type="gramStart"/>
            <w:r w:rsidRPr="0066414A">
              <w:t>с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&lt;20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20-26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26-30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30-35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35-42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42-49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49-58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t>58-70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A4" w:rsidRPr="0066414A" w:rsidRDefault="000368A4" w:rsidP="00B5799C">
            <w:pPr>
              <w:jc w:val="center"/>
            </w:pPr>
            <w:r w:rsidRPr="0066414A">
              <w:rPr>
                <w:lang w:val="en-US"/>
              </w:rPr>
              <w:t>&gt;</w:t>
            </w:r>
            <w:r w:rsidRPr="0066414A">
              <w:t>70</w:t>
            </w:r>
          </w:p>
        </w:tc>
      </w:tr>
    </w:tbl>
    <w:p w:rsidR="000368A4" w:rsidRPr="0066414A" w:rsidRDefault="000368A4" w:rsidP="000368A4">
      <w:pPr>
        <w:ind w:firstLine="708"/>
        <w:jc w:val="both"/>
      </w:pPr>
      <w:r w:rsidRPr="0066414A">
        <w:t xml:space="preserve">Территория </w:t>
      </w:r>
      <w:r w:rsidR="00592577" w:rsidRPr="00592577">
        <w:t>Архангельского сельского поселения</w:t>
      </w:r>
      <w:r w:rsidR="00592577">
        <w:rPr>
          <w:b/>
        </w:rPr>
        <w:t xml:space="preserve"> </w:t>
      </w:r>
      <w:r w:rsidRPr="0066414A">
        <w:t>относится ко второй</w:t>
      </w:r>
      <w:r>
        <w:t xml:space="preserve"> - третьей</w:t>
      </w:r>
      <w:r w:rsidRPr="0066414A">
        <w:t xml:space="preserve"> степени опасности сильных ветров: возможны чрезвычайные ситуации муниципального / межмуниципального уровня.</w:t>
      </w:r>
      <w:r>
        <w:t xml:space="preserve"> </w:t>
      </w:r>
    </w:p>
    <w:p w:rsidR="000368A4" w:rsidRPr="0066414A" w:rsidRDefault="000368A4" w:rsidP="000368A4">
      <w:pPr>
        <w:pStyle w:val="1"/>
        <w:ind w:firstLine="708"/>
        <w:rPr>
          <w:sz w:val="24"/>
          <w:szCs w:val="24"/>
        </w:rPr>
      </w:pPr>
      <w:bookmarkStart w:id="5" w:name="_Toc150244376"/>
      <w:r w:rsidRPr="002A4E09">
        <w:rPr>
          <w:rFonts w:ascii="Times New Roman" w:hAnsi="Times New Roman"/>
          <w:b w:val="0"/>
          <w:sz w:val="24"/>
          <w:szCs w:val="24"/>
        </w:rPr>
        <w:lastRenderedPageBreak/>
        <w:t>Опасность сильных гроз и градобитий</w:t>
      </w:r>
      <w:bookmarkEnd w:id="5"/>
      <w:r w:rsidR="00592577">
        <w:rPr>
          <w:rFonts w:ascii="Times New Roman" w:hAnsi="Times New Roman"/>
          <w:b w:val="0"/>
          <w:sz w:val="24"/>
          <w:szCs w:val="24"/>
        </w:rPr>
        <w:t>.</w:t>
      </w:r>
    </w:p>
    <w:p w:rsidR="000368A4" w:rsidRPr="0066414A" w:rsidRDefault="000368A4" w:rsidP="000368A4">
      <w:pPr>
        <w:ind w:firstLine="708"/>
        <w:jc w:val="both"/>
      </w:pPr>
      <w:r w:rsidRPr="0066414A">
        <w:t>Среди опасных явлений погоды гроза занимает одно из первых мест по наносимому ущербу и жертвам. С грозами связаны гибель людей и животных, поражение посевов и садов, лесные пожары на огромных территориях, особенно в засушливые сезоны, нарушения на линиях электропередачи и связи. Грозы обычно сопровождаются ливнями, градобитиями, пожарами, резким усилением ветра. Все эти явления приносят значительный материальный ущерб хозяйству и населению.</w:t>
      </w:r>
    </w:p>
    <w:p w:rsidR="000368A4" w:rsidRDefault="000368A4" w:rsidP="000368A4">
      <w:pPr>
        <w:ind w:firstLine="360"/>
        <w:jc w:val="both"/>
      </w:pPr>
      <w:r>
        <w:t>В Сосновском муниципальном районе</w:t>
      </w:r>
      <w:r w:rsidRPr="0066414A">
        <w:t xml:space="preserve"> наблюдается средний риск града диаметром </w:t>
      </w:r>
      <w:smartTag w:uri="urn:schemas-microsoft-com:office:smarttags" w:element="metricconverter">
        <w:smartTagPr>
          <w:attr w:name="ProductID" w:val="20 мм"/>
        </w:smartTagPr>
        <w:r w:rsidRPr="0066414A">
          <w:t>20 мм</w:t>
        </w:r>
      </w:smartTag>
      <w:r w:rsidRPr="0066414A">
        <w:t xml:space="preserve"> и более (среднее многолетние число дней с градом составляет 1,5-2,5). Среднее </w:t>
      </w:r>
      <w:proofErr w:type="gramStart"/>
      <w:r w:rsidRPr="0066414A">
        <w:t>многолетние</w:t>
      </w:r>
      <w:proofErr w:type="gramEnd"/>
      <w:r w:rsidRPr="0066414A">
        <w:t xml:space="preserve"> число дней с грозой за год-12 дней. </w:t>
      </w:r>
      <w:proofErr w:type="gramStart"/>
      <w:r w:rsidRPr="0066414A">
        <w:t>Масштаб возможной ЧС – муниципальная.</w:t>
      </w:r>
      <w:proofErr w:type="gramEnd"/>
    </w:p>
    <w:p w:rsidR="000368A4" w:rsidRDefault="000368A4" w:rsidP="000368A4">
      <w:pPr>
        <w:ind w:firstLine="360"/>
        <w:jc w:val="both"/>
      </w:pPr>
    </w:p>
    <w:p w:rsidR="000368A4" w:rsidRDefault="000368A4" w:rsidP="000368A4">
      <w:pPr>
        <w:pStyle w:val="1"/>
        <w:spacing w:before="0" w:after="0"/>
        <w:ind w:firstLine="708"/>
        <w:rPr>
          <w:rFonts w:ascii="Times New Roman" w:hAnsi="Times New Roman"/>
          <w:b w:val="0"/>
          <w:sz w:val="24"/>
          <w:szCs w:val="24"/>
        </w:rPr>
      </w:pPr>
      <w:bookmarkStart w:id="6" w:name="_Toc150244377"/>
      <w:r w:rsidRPr="002A4E09">
        <w:rPr>
          <w:rFonts w:ascii="Times New Roman" w:hAnsi="Times New Roman"/>
          <w:b w:val="0"/>
          <w:sz w:val="24"/>
          <w:szCs w:val="24"/>
        </w:rPr>
        <w:t>Опасность наводнений и подтоплений</w:t>
      </w:r>
      <w:bookmarkEnd w:id="6"/>
    </w:p>
    <w:p w:rsidR="000368A4" w:rsidRDefault="000368A4" w:rsidP="000368A4">
      <w:pPr>
        <w:ind w:firstLine="708"/>
        <w:jc w:val="both"/>
        <w:rPr>
          <w:color w:val="000000"/>
          <w:spacing w:val="-1"/>
        </w:rPr>
      </w:pPr>
      <w:proofErr w:type="gramStart"/>
      <w:r w:rsidRPr="00774493">
        <w:t xml:space="preserve">Гидрографическая сеть района бедна и представлена в северной части р. </w:t>
      </w:r>
      <w:proofErr w:type="spellStart"/>
      <w:r w:rsidRPr="00774493">
        <w:t>Теча</w:t>
      </w:r>
      <w:proofErr w:type="spellEnd"/>
      <w:r w:rsidRPr="00774493">
        <w:t>, в южной – р. Миасс, незначительные притоки их имеют, как правило, сток только в весеннее время, а в остальное время года водность рек либо очень незначительная, либо сток вовсе отсутствует.</w:t>
      </w:r>
      <w:proofErr w:type="gramEnd"/>
      <w:r w:rsidRPr="00774493">
        <w:t xml:space="preserve"> </w:t>
      </w:r>
      <w:r w:rsidRPr="00774493">
        <w:rPr>
          <w:color w:val="000000"/>
          <w:spacing w:val="4"/>
        </w:rPr>
        <w:t xml:space="preserve">Основные зоны паводка на территории района проходят по естественным водотокам, </w:t>
      </w:r>
      <w:r w:rsidRPr="00774493">
        <w:rPr>
          <w:color w:val="000000"/>
        </w:rPr>
        <w:t xml:space="preserve">логам,  где  нет  жилой  застройки,  не  располагаются  предприятия, нет скотомогильников, складов ГСМ и ядохимикатов, отсутствуют какие  - либо </w:t>
      </w:r>
      <w:r w:rsidRPr="00774493">
        <w:rPr>
          <w:color w:val="000000"/>
          <w:spacing w:val="-1"/>
        </w:rPr>
        <w:t xml:space="preserve">экологически опасные объекты. </w:t>
      </w:r>
      <w:r w:rsidRPr="00774493">
        <w:rPr>
          <w:color w:val="000000"/>
          <w:spacing w:val="2"/>
        </w:rPr>
        <w:t xml:space="preserve">Зон затопления населенных пунктов паводковыми водами, на территории Сосновского </w:t>
      </w:r>
      <w:r w:rsidRPr="00774493">
        <w:rPr>
          <w:color w:val="000000"/>
          <w:spacing w:val="-1"/>
        </w:rPr>
        <w:t>района не образуется.</w:t>
      </w:r>
    </w:p>
    <w:p w:rsidR="000368A4" w:rsidRDefault="000368A4" w:rsidP="000368A4">
      <w:pPr>
        <w:ind w:firstLine="708"/>
        <w:jc w:val="both"/>
        <w:rPr>
          <w:color w:val="000000"/>
          <w:spacing w:val="-1"/>
        </w:rPr>
      </w:pPr>
    </w:p>
    <w:p w:rsidR="000368A4" w:rsidRDefault="000368A4" w:rsidP="000368A4">
      <w:pPr>
        <w:pStyle w:val="1"/>
        <w:spacing w:before="0" w:after="0"/>
        <w:ind w:firstLine="708"/>
        <w:rPr>
          <w:rFonts w:ascii="Times New Roman" w:hAnsi="Times New Roman"/>
          <w:b w:val="0"/>
          <w:sz w:val="24"/>
          <w:szCs w:val="24"/>
        </w:rPr>
      </w:pPr>
      <w:bookmarkStart w:id="7" w:name="_Toc150244378"/>
      <w:r w:rsidRPr="00C72E94">
        <w:rPr>
          <w:rFonts w:ascii="Times New Roman" w:hAnsi="Times New Roman"/>
          <w:b w:val="0"/>
          <w:sz w:val="24"/>
          <w:szCs w:val="24"/>
        </w:rPr>
        <w:t>Опасность природных пожаров</w:t>
      </w:r>
    </w:p>
    <w:p w:rsidR="000368A4" w:rsidRPr="00C72E94" w:rsidRDefault="000368A4" w:rsidP="000368A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2E94">
        <w:rPr>
          <w:rFonts w:ascii="Times New Roman" w:hAnsi="Times New Roman"/>
          <w:b w:val="0"/>
          <w:sz w:val="24"/>
          <w:szCs w:val="24"/>
        </w:rPr>
        <w:t xml:space="preserve"> </w:t>
      </w:r>
      <w:bookmarkEnd w:id="7"/>
      <w:r w:rsidRPr="00C72E94">
        <w:rPr>
          <w:rFonts w:ascii="Times New Roman" w:hAnsi="Times New Roman" w:cs="Times New Roman"/>
          <w:b w:val="0"/>
          <w:sz w:val="24"/>
          <w:szCs w:val="24"/>
        </w:rPr>
        <w:t xml:space="preserve">Природный пожар – неконтролируемый процесс горения, стихийно возникающий и распространяющийся в природной среде (ГОСТ </w:t>
      </w:r>
      <w:proofErr w:type="gramStart"/>
      <w:r w:rsidRPr="00C72E94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C72E94">
        <w:rPr>
          <w:rFonts w:ascii="Times New Roman" w:hAnsi="Times New Roman" w:cs="Times New Roman"/>
          <w:b w:val="0"/>
          <w:sz w:val="24"/>
          <w:szCs w:val="24"/>
        </w:rPr>
        <w:t xml:space="preserve"> 22.0.03-95, пункт 3.5.1). Под лесным пожаром понимается пожар, распространяющийся по лесной площади (по ГОСТ 17.6.1.01-83). </w:t>
      </w:r>
      <w:proofErr w:type="spellStart"/>
      <w:r w:rsidRPr="00C72E94">
        <w:rPr>
          <w:rFonts w:ascii="Times New Roman" w:hAnsi="Times New Roman" w:cs="Times New Roman"/>
          <w:b w:val="0"/>
          <w:sz w:val="24"/>
          <w:szCs w:val="24"/>
        </w:rPr>
        <w:t>Горимость</w:t>
      </w:r>
      <w:proofErr w:type="spellEnd"/>
      <w:r w:rsidRPr="00C72E94">
        <w:rPr>
          <w:rFonts w:ascii="Times New Roman" w:hAnsi="Times New Roman" w:cs="Times New Roman"/>
          <w:b w:val="0"/>
          <w:sz w:val="24"/>
          <w:szCs w:val="24"/>
        </w:rPr>
        <w:t xml:space="preserve"> лесов – комплексное, обобщающее понятие, показывающее, как часто в конкретном районе бывают лесные пожары и какую площадь лесов они охватывают. Исходными данными для характеристики </w:t>
      </w:r>
      <w:proofErr w:type="spellStart"/>
      <w:r w:rsidRPr="00C72E94">
        <w:rPr>
          <w:rFonts w:ascii="Times New Roman" w:hAnsi="Times New Roman" w:cs="Times New Roman"/>
          <w:b w:val="0"/>
          <w:sz w:val="24"/>
          <w:szCs w:val="24"/>
        </w:rPr>
        <w:t>горимости</w:t>
      </w:r>
      <w:proofErr w:type="spellEnd"/>
      <w:r w:rsidRPr="00C72E94">
        <w:rPr>
          <w:rFonts w:ascii="Times New Roman" w:hAnsi="Times New Roman" w:cs="Times New Roman"/>
          <w:b w:val="0"/>
          <w:sz w:val="24"/>
          <w:szCs w:val="24"/>
        </w:rPr>
        <w:t xml:space="preserve"> лесов служат число и площади лесных пожаров в конкретном районе за отдельный сезон (год) или средние многолетние. На основе этих данных вычисляются: частота лесных пожаров, средняя площадь одного пожара, а также доля (в %) площади лесного фонда, пройденной огнем. Под пожарной опасностью понимается возможность возникновения и (или) развития пожара (по ГОСТ 12.1.033-81).</w:t>
      </w:r>
    </w:p>
    <w:p w:rsidR="000368A4" w:rsidRPr="00A36D0B" w:rsidRDefault="000368A4" w:rsidP="000368A4">
      <w:pPr>
        <w:ind w:firstLine="360"/>
        <w:jc w:val="both"/>
      </w:pPr>
      <w:r w:rsidRPr="00A36D0B">
        <w:t xml:space="preserve">Лесные пожары возникают по ряду причин. Основной из них является антропогенный фактор – пребывание и производственная деятельность людей на лесной площади. </w:t>
      </w:r>
    </w:p>
    <w:p w:rsidR="000368A4" w:rsidRPr="00A36D0B" w:rsidRDefault="000368A4" w:rsidP="000368A4">
      <w:pPr>
        <w:ind w:firstLine="360"/>
        <w:jc w:val="both"/>
      </w:pPr>
      <w:r w:rsidRPr="00A36D0B">
        <w:t xml:space="preserve">Возникновение и развитие лесных пожаров может приводить к созданию угрозы жизни и здоровью людей, нанесению ущерба окружающей природной среде и народно-хозяйственным объектам, т.е. к чрезвычайным </w:t>
      </w:r>
      <w:proofErr w:type="spellStart"/>
      <w:r w:rsidRPr="00A36D0B">
        <w:t>лесопожарным</w:t>
      </w:r>
      <w:proofErr w:type="spellEnd"/>
      <w:r w:rsidRPr="00A36D0B">
        <w:t xml:space="preserve"> ситуациям различного уровня.</w:t>
      </w:r>
    </w:p>
    <w:p w:rsidR="000368A4" w:rsidRDefault="000368A4" w:rsidP="000368A4">
      <w:pPr>
        <w:ind w:firstLine="360"/>
        <w:jc w:val="both"/>
      </w:pPr>
      <w:r w:rsidRPr="00A36D0B">
        <w:t xml:space="preserve">Для территории </w:t>
      </w:r>
      <w:r>
        <w:t>Сосновского муниципального района</w:t>
      </w:r>
      <w:r w:rsidRPr="00A36D0B">
        <w:t xml:space="preserve"> характерна не высокая степень пожарной опасности (2 класс пожарной опасности), возможно возникновение чрезвычайных ситуаций муниципального уровня. </w:t>
      </w:r>
    </w:p>
    <w:p w:rsidR="000368A4" w:rsidRDefault="000368A4" w:rsidP="000368A4">
      <w:pPr>
        <w:ind w:firstLine="360"/>
        <w:jc w:val="both"/>
      </w:pPr>
    </w:p>
    <w:p w:rsidR="000368A4" w:rsidRDefault="000368A4" w:rsidP="000368A4">
      <w:pPr>
        <w:ind w:firstLine="708"/>
      </w:pPr>
      <w:r>
        <w:t xml:space="preserve">5.2.2  </w:t>
      </w:r>
      <w:r w:rsidRPr="00D02AEC">
        <w:t xml:space="preserve">Перечень и </w:t>
      </w:r>
      <w:r>
        <w:t>характеристика опасных техногенных</w:t>
      </w:r>
      <w:r w:rsidRPr="00D02AEC">
        <w:t xml:space="preserve"> чрезвычайных ситуаций</w:t>
      </w:r>
    </w:p>
    <w:p w:rsidR="000368A4" w:rsidRPr="00BE3584" w:rsidRDefault="000368A4" w:rsidP="000368A4">
      <w:pPr>
        <w:pStyle w:val="1"/>
        <w:ind w:firstLine="708"/>
        <w:rPr>
          <w:rFonts w:ascii="Times New Roman" w:hAnsi="Times New Roman"/>
          <w:b w:val="0"/>
          <w:sz w:val="24"/>
          <w:szCs w:val="24"/>
        </w:rPr>
      </w:pPr>
      <w:bookmarkStart w:id="8" w:name="_Toc150244380"/>
      <w:r w:rsidRPr="00BE3584">
        <w:rPr>
          <w:rFonts w:ascii="Times New Roman" w:hAnsi="Times New Roman"/>
          <w:b w:val="0"/>
          <w:sz w:val="24"/>
          <w:szCs w:val="24"/>
        </w:rPr>
        <w:lastRenderedPageBreak/>
        <w:t>Чрезвычайные ситуации на химически опасных объектах</w:t>
      </w:r>
      <w:bookmarkEnd w:id="8"/>
    </w:p>
    <w:p w:rsidR="000368A4" w:rsidRDefault="000368A4" w:rsidP="000368A4">
      <w:pPr>
        <w:ind w:firstLine="708"/>
        <w:jc w:val="both"/>
        <w:rPr>
          <w:color w:val="000000"/>
        </w:rPr>
      </w:pPr>
      <w:r w:rsidRPr="00BE3584">
        <w:rPr>
          <w:color w:val="000000"/>
        </w:rPr>
        <w:t>Химически-опасных объектов на территории  района нет.</w:t>
      </w:r>
    </w:p>
    <w:p w:rsidR="000368A4" w:rsidRPr="00BE3584" w:rsidRDefault="00592577" w:rsidP="000368A4">
      <w:pPr>
        <w:ind w:firstLine="708"/>
        <w:jc w:val="both"/>
      </w:pPr>
      <w:r>
        <w:t>Радиационно-опасных объектов нет.</w:t>
      </w:r>
    </w:p>
    <w:p w:rsidR="000368A4" w:rsidRDefault="000368A4" w:rsidP="000368A4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150244381"/>
      <w:r w:rsidRPr="00BE3584">
        <w:rPr>
          <w:rFonts w:ascii="Times New Roman" w:hAnsi="Times New Roman"/>
          <w:b w:val="0"/>
          <w:sz w:val="24"/>
          <w:szCs w:val="24"/>
        </w:rPr>
        <w:t xml:space="preserve">Чрезвычайные ситуации на радиационно-опасных </w:t>
      </w:r>
      <w:r w:rsidRPr="00930AB3">
        <w:rPr>
          <w:rFonts w:ascii="Times New Roman" w:hAnsi="Times New Roman" w:cs="Times New Roman"/>
          <w:b w:val="0"/>
          <w:sz w:val="24"/>
          <w:szCs w:val="24"/>
        </w:rPr>
        <w:t>объектах</w:t>
      </w:r>
      <w:bookmarkStart w:id="10" w:name="_Toc150244382"/>
      <w:bookmarkEnd w:id="9"/>
    </w:p>
    <w:p w:rsidR="000368A4" w:rsidRDefault="000368A4" w:rsidP="000368A4">
      <w:pPr>
        <w:pStyle w:val="1"/>
        <w:spacing w:before="0" w:after="0"/>
        <w:ind w:firstLine="708"/>
        <w:rPr>
          <w:rFonts w:ascii="Times New Roman" w:hAnsi="Times New Roman"/>
          <w:b w:val="0"/>
          <w:sz w:val="24"/>
          <w:szCs w:val="24"/>
        </w:rPr>
      </w:pPr>
      <w:r w:rsidRPr="00BE3584">
        <w:rPr>
          <w:rFonts w:ascii="Times New Roman" w:hAnsi="Times New Roman"/>
          <w:b w:val="0"/>
          <w:sz w:val="24"/>
          <w:szCs w:val="24"/>
        </w:rPr>
        <w:t>Чрезвычайные ситуации на биологически опасных объектах</w:t>
      </w:r>
      <w:bookmarkEnd w:id="10"/>
    </w:p>
    <w:p w:rsidR="000368A4" w:rsidRDefault="000368A4" w:rsidP="000368A4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2468F4">
        <w:rPr>
          <w:rFonts w:ascii="Times New Roman" w:hAnsi="Times New Roman" w:cs="Times New Roman"/>
          <w:b w:val="0"/>
          <w:sz w:val="24"/>
          <w:szCs w:val="24"/>
        </w:rPr>
        <w:t xml:space="preserve"> Биологически опасных объектов нет.</w:t>
      </w:r>
    </w:p>
    <w:p w:rsidR="000368A4" w:rsidRPr="00A36D0B" w:rsidRDefault="000368A4" w:rsidP="000368A4">
      <w:pPr>
        <w:ind w:firstLine="708"/>
      </w:pPr>
      <w:r>
        <w:t xml:space="preserve">Чрезвычайные ситуации на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взрывоопасных объектах</w:t>
      </w:r>
    </w:p>
    <w:p w:rsidR="000368A4" w:rsidRPr="00774493" w:rsidRDefault="00960B96" w:rsidP="000368A4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Взрывоопасных объектов нет.</w:t>
      </w:r>
    </w:p>
    <w:p w:rsidR="000368A4" w:rsidRDefault="000368A4" w:rsidP="00960B96">
      <w:pPr>
        <w:ind w:firstLine="708"/>
        <w:jc w:val="both"/>
      </w:pPr>
      <w:r>
        <w:t xml:space="preserve">При возможной аварии на газокомпрессорной станции (ГКС) могут пострадать до 12 человек персонала, за пределы объекта </w:t>
      </w:r>
    </w:p>
    <w:p w:rsidR="000368A4" w:rsidRDefault="000368A4" w:rsidP="000368A4">
      <w:pPr>
        <w:ind w:firstLine="708"/>
        <w:jc w:val="both"/>
      </w:pPr>
    </w:p>
    <w:p w:rsidR="000368A4" w:rsidRDefault="000368A4" w:rsidP="000368A4">
      <w:pPr>
        <w:ind w:firstLine="708"/>
        <w:jc w:val="both"/>
      </w:pPr>
      <w:r>
        <w:t xml:space="preserve">Чрезвычайные ситуации </w:t>
      </w:r>
      <w:proofErr w:type="spellStart"/>
      <w:r>
        <w:t>биолого</w:t>
      </w:r>
      <w:proofErr w:type="spellEnd"/>
      <w:r>
        <w:t xml:space="preserve"> – социального характера</w:t>
      </w:r>
    </w:p>
    <w:p w:rsidR="000368A4" w:rsidRPr="00645632" w:rsidRDefault="000368A4" w:rsidP="000368A4">
      <w:pPr>
        <w:ind w:right="-81" w:firstLine="708"/>
        <w:jc w:val="both"/>
        <w:rPr>
          <w:color w:val="000000"/>
          <w:u w:val="single"/>
        </w:rPr>
      </w:pPr>
      <w:r w:rsidRPr="0032467F">
        <w:rPr>
          <w:color w:val="000000"/>
          <w:u w:val="single"/>
        </w:rPr>
        <w:t>Эпидемиологическая обстановка:</w:t>
      </w:r>
    </w:p>
    <w:p w:rsidR="000368A4" w:rsidRDefault="000368A4" w:rsidP="000368A4">
      <w:pPr>
        <w:pStyle w:val="ac"/>
        <w:spacing w:after="0"/>
        <w:ind w:firstLine="708"/>
        <w:jc w:val="both"/>
      </w:pPr>
      <w:r w:rsidRPr="00645632">
        <w:t xml:space="preserve">- по данным территориального отдела </w:t>
      </w:r>
      <w:proofErr w:type="spellStart"/>
      <w:r w:rsidRPr="00645632">
        <w:t>Роспотребнадзора</w:t>
      </w:r>
      <w:proofErr w:type="spellEnd"/>
      <w:r w:rsidRPr="00645632">
        <w:t xml:space="preserve">  обстановка на территории </w:t>
      </w:r>
      <w:r w:rsidR="00960B96" w:rsidRPr="00960B96">
        <w:t xml:space="preserve">Архангельского сельского поселения </w:t>
      </w:r>
      <w:r w:rsidRPr="00960B96">
        <w:t xml:space="preserve">Сосновского муниципального района по особо опасным инфекционным заболеваниям оценивается  как благополучная. </w:t>
      </w:r>
      <w:r w:rsidRPr="00960B96">
        <w:rPr>
          <w:bCs/>
        </w:rPr>
        <w:t xml:space="preserve">В </w:t>
      </w:r>
      <w:proofErr w:type="spellStart"/>
      <w:r w:rsidRPr="00960B96">
        <w:rPr>
          <w:bCs/>
        </w:rPr>
        <w:t>осенне</w:t>
      </w:r>
      <w:proofErr w:type="spellEnd"/>
      <w:r w:rsidRPr="00960B96">
        <w:rPr>
          <w:bCs/>
        </w:rPr>
        <w:t xml:space="preserve"> – зимние</w:t>
      </w:r>
      <w:r w:rsidRPr="00645632">
        <w:rPr>
          <w:bCs/>
        </w:rPr>
        <w:t xml:space="preserve"> периоды возможны вспышки заболевания </w:t>
      </w:r>
      <w:proofErr w:type="spellStart"/>
      <w:r w:rsidRPr="00645632">
        <w:rPr>
          <w:bCs/>
        </w:rPr>
        <w:t>гриппом</w:t>
      </w:r>
      <w:proofErr w:type="gramStart"/>
      <w:r w:rsidRPr="00645632">
        <w:rPr>
          <w:bCs/>
        </w:rPr>
        <w:t>.П</w:t>
      </w:r>
      <w:proofErr w:type="gramEnd"/>
      <w:r w:rsidRPr="00645632">
        <w:rPr>
          <w:bCs/>
        </w:rPr>
        <w:t>ри</w:t>
      </w:r>
      <w:proofErr w:type="spellEnd"/>
      <w:r w:rsidRPr="00645632">
        <w:rPr>
          <w:bCs/>
        </w:rPr>
        <w:t xml:space="preserve"> нарушении санитарно-эпидемиологического режима могут возникнуть вспышки инфекций, и не исключена возможность их заноса в муниципальный район с других территорий. </w:t>
      </w:r>
      <w:r w:rsidRPr="00645632">
        <w:t xml:space="preserve">Определенную опасность представляет возможность заболевания кишечными инфекциями, связанными с нарушением санитарно-гигиенического режима на предприятиях, общественного питания и в системе </w:t>
      </w:r>
      <w:proofErr w:type="spellStart"/>
      <w:r w:rsidRPr="00645632">
        <w:t>водоснабжения</w:t>
      </w:r>
      <w:proofErr w:type="gramStart"/>
      <w:r w:rsidRPr="00645632">
        <w:t>.</w:t>
      </w:r>
      <w:r>
        <w:t>Э</w:t>
      </w:r>
      <w:proofErr w:type="spellEnd"/>
      <w:proofErr w:type="gramEnd"/>
    </w:p>
    <w:p w:rsidR="000368A4" w:rsidRDefault="000368A4" w:rsidP="000368A4">
      <w:pPr>
        <w:pStyle w:val="ac"/>
        <w:spacing w:after="0"/>
        <w:ind w:firstLine="708"/>
        <w:jc w:val="both"/>
        <w:rPr>
          <w:bCs/>
          <w:u w:val="single"/>
        </w:rPr>
      </w:pPr>
      <w:r>
        <w:rPr>
          <w:bCs/>
          <w:u w:val="single"/>
        </w:rPr>
        <w:t>Э</w:t>
      </w:r>
      <w:r w:rsidRPr="00645632">
        <w:rPr>
          <w:bCs/>
          <w:u w:val="single"/>
        </w:rPr>
        <w:t>пизоотическая обстановка:</w:t>
      </w:r>
    </w:p>
    <w:p w:rsidR="000368A4" w:rsidRPr="00645632" w:rsidRDefault="000368A4" w:rsidP="000368A4">
      <w:pPr>
        <w:pStyle w:val="ac"/>
        <w:spacing w:after="0"/>
        <w:ind w:firstLine="708"/>
        <w:jc w:val="both"/>
      </w:pPr>
      <w:r w:rsidRPr="00645632">
        <w:t xml:space="preserve">- территория </w:t>
      </w:r>
      <w:r w:rsidR="00960B96">
        <w:t xml:space="preserve">поселения </w:t>
      </w:r>
      <w:r w:rsidRPr="00645632">
        <w:t xml:space="preserve">не </w:t>
      </w:r>
      <w:proofErr w:type="spellStart"/>
      <w:r w:rsidRPr="00645632">
        <w:t>эндемичная</w:t>
      </w:r>
      <w:proofErr w:type="spellEnd"/>
      <w:r w:rsidRPr="00645632">
        <w:t xml:space="preserve"> по </w:t>
      </w:r>
      <w:proofErr w:type="spellStart"/>
      <w:r w:rsidRPr="00645632">
        <w:t>природно</w:t>
      </w:r>
      <w:proofErr w:type="spellEnd"/>
      <w:r w:rsidRPr="00645632">
        <w:t xml:space="preserve"> - очаговым опасным заболеваниям (ГЛПС, туляремия, </w:t>
      </w:r>
      <w:proofErr w:type="spellStart"/>
      <w:r w:rsidRPr="00645632">
        <w:t>псевдотуберкулез</w:t>
      </w:r>
      <w:proofErr w:type="spellEnd"/>
      <w:r w:rsidRPr="00645632">
        <w:t>, лептоспироз и другим). На территории района более 60 лет не отмечались случаи таких заболеваний</w:t>
      </w:r>
      <w:r w:rsidRPr="00645632">
        <w:rPr>
          <w:rFonts w:ascii="Verdana" w:hAnsi="Verdana"/>
          <w:color w:val="666666"/>
        </w:rPr>
        <w:t xml:space="preserve"> </w:t>
      </w:r>
      <w:r w:rsidRPr="00645632">
        <w:t xml:space="preserve">как сибирская язва, туляремия, бруцеллез. Отсутствуют скотомогильники. </w:t>
      </w:r>
    </w:p>
    <w:p w:rsidR="000368A4" w:rsidRPr="00645632" w:rsidRDefault="000368A4" w:rsidP="000368A4">
      <w:pPr>
        <w:ind w:firstLine="708"/>
        <w:jc w:val="both"/>
      </w:pPr>
      <w:r w:rsidRPr="00645632">
        <w:t>В то же время нельзя  исключить возможность завоза на территорию района опасных для человека и животных заболеваний (сибирская язва, АЧС, птичий грипп) из других территорий, областей, государств.</w:t>
      </w:r>
    </w:p>
    <w:p w:rsidR="000368A4" w:rsidRDefault="000368A4" w:rsidP="000368A4">
      <w:pPr>
        <w:pStyle w:val="ac"/>
        <w:spacing w:after="0"/>
        <w:ind w:firstLine="708"/>
        <w:jc w:val="both"/>
        <w:rPr>
          <w:bCs/>
        </w:rPr>
      </w:pPr>
      <w:proofErr w:type="spellStart"/>
      <w:r w:rsidRPr="00645632">
        <w:rPr>
          <w:bCs/>
          <w:u w:val="single"/>
        </w:rPr>
        <w:t>Эпифитотическая</w:t>
      </w:r>
      <w:proofErr w:type="spellEnd"/>
      <w:r w:rsidRPr="00645632">
        <w:rPr>
          <w:bCs/>
          <w:u w:val="single"/>
        </w:rPr>
        <w:t xml:space="preserve"> обстановка</w:t>
      </w:r>
      <w:r w:rsidRPr="00645632">
        <w:rPr>
          <w:bCs/>
        </w:rPr>
        <w:t>:</w:t>
      </w:r>
    </w:p>
    <w:p w:rsidR="000368A4" w:rsidRDefault="000368A4" w:rsidP="000368A4">
      <w:pPr>
        <w:pStyle w:val="ac"/>
        <w:spacing w:after="0"/>
        <w:ind w:firstLine="708"/>
        <w:jc w:val="both"/>
      </w:pPr>
      <w:r w:rsidRPr="00645632">
        <w:t>- появление и степень распространения инфекционных болезней среди растений зависит как от свойства возбудителя инфекции (</w:t>
      </w:r>
      <w:proofErr w:type="spellStart"/>
      <w:r w:rsidRPr="00645632">
        <w:t>фитопатогена</w:t>
      </w:r>
      <w:proofErr w:type="spellEnd"/>
      <w:r w:rsidRPr="00645632">
        <w:t>) и восприимчивости сельскохозяйственных культур, так и от других факторов, среди которых наибольшее значение имеют влажность и температура внешней среды. Угроза населению маловероятна.</w:t>
      </w:r>
    </w:p>
    <w:p w:rsidR="000368A4" w:rsidRDefault="000368A4" w:rsidP="000368A4">
      <w:pPr>
        <w:pStyle w:val="ac"/>
        <w:spacing w:after="0"/>
        <w:ind w:firstLine="708"/>
        <w:jc w:val="both"/>
      </w:pPr>
    </w:p>
    <w:p w:rsidR="000368A4" w:rsidRDefault="000368A4" w:rsidP="000368A4">
      <w:pPr>
        <w:pStyle w:val="ac"/>
        <w:spacing w:after="0"/>
        <w:ind w:firstLine="708"/>
        <w:jc w:val="both"/>
      </w:pPr>
      <w:r>
        <w:t>Чрезвычайные ситуации на энергетических и коммунальных сетях</w:t>
      </w:r>
    </w:p>
    <w:p w:rsidR="000368A4" w:rsidRPr="00A1299E" w:rsidRDefault="000368A4" w:rsidP="000368A4">
      <w:pPr>
        <w:ind w:firstLine="708"/>
        <w:jc w:val="both"/>
        <w:rPr>
          <w:color w:val="000000"/>
          <w:u w:val="single"/>
        </w:rPr>
      </w:pPr>
      <w:r w:rsidRPr="00A1299E">
        <w:rPr>
          <w:color w:val="000000"/>
          <w:u w:val="single"/>
        </w:rPr>
        <w:t xml:space="preserve">- </w:t>
      </w:r>
      <w:r>
        <w:rPr>
          <w:color w:val="000000"/>
          <w:u w:val="single"/>
        </w:rPr>
        <w:t>э</w:t>
      </w:r>
      <w:r w:rsidRPr="00A1299E">
        <w:rPr>
          <w:color w:val="000000"/>
          <w:u w:val="single"/>
        </w:rPr>
        <w:t>лектроснабжение:</w:t>
      </w:r>
    </w:p>
    <w:p w:rsidR="000368A4" w:rsidRDefault="000368A4" w:rsidP="000368A4">
      <w:pPr>
        <w:jc w:val="both"/>
        <w:rPr>
          <w:color w:val="000000"/>
        </w:rPr>
      </w:pPr>
      <w:r>
        <w:rPr>
          <w:b/>
          <w:color w:val="000000"/>
        </w:rPr>
        <w:lastRenderedPageBreak/>
        <w:tab/>
      </w:r>
      <w:r>
        <w:rPr>
          <w:color w:val="000000"/>
        </w:rPr>
        <w:t xml:space="preserve"> Электроэнергию, потребители на территории </w:t>
      </w:r>
      <w:r w:rsidR="00960B96" w:rsidRPr="00960B96">
        <w:t>Архангельского сельского поселения</w:t>
      </w:r>
      <w:r w:rsidR="00960B96">
        <w:rPr>
          <w:b/>
        </w:rPr>
        <w:t xml:space="preserve"> </w:t>
      </w:r>
      <w:r>
        <w:rPr>
          <w:color w:val="000000"/>
        </w:rPr>
        <w:t>получают</w:t>
      </w:r>
      <w:r w:rsidRPr="00E955C4">
        <w:rPr>
          <w:color w:val="000000"/>
        </w:rPr>
        <w:t xml:space="preserve"> </w:t>
      </w:r>
      <w:r>
        <w:rPr>
          <w:color w:val="000000"/>
        </w:rPr>
        <w:t>через Сосновский район электрических сетей (Сосновский РЭС), который структурно входит в состав филиала ОАО «МРСК Урала</w:t>
      </w:r>
      <w:proofErr w:type="gramStart"/>
      <w:r>
        <w:rPr>
          <w:color w:val="000000"/>
        </w:rPr>
        <w:t>»-</w:t>
      </w:r>
      <w:proofErr w:type="gramEnd"/>
      <w:r>
        <w:rPr>
          <w:color w:val="000000"/>
        </w:rPr>
        <w:t>«</w:t>
      </w:r>
      <w:proofErr w:type="spellStart"/>
      <w:r>
        <w:rPr>
          <w:color w:val="000000"/>
        </w:rPr>
        <w:t>Челябэнерго</w:t>
      </w:r>
      <w:proofErr w:type="spellEnd"/>
      <w:r>
        <w:rPr>
          <w:color w:val="000000"/>
        </w:rPr>
        <w:t xml:space="preserve">» производственное отделение «Центральные электрические сети». Сосновский РЭС обслуживает </w:t>
      </w:r>
      <w:r w:rsidR="00960B96">
        <w:rPr>
          <w:color w:val="000000"/>
        </w:rPr>
        <w:t>1,1 км линий электропередач 0,4.</w:t>
      </w:r>
    </w:p>
    <w:p w:rsidR="000368A4" w:rsidRDefault="000368A4" w:rsidP="000368A4">
      <w:pPr>
        <w:ind w:firstLine="708"/>
        <w:jc w:val="both"/>
      </w:pPr>
      <w:r>
        <w:t xml:space="preserve">Аварии на </w:t>
      </w:r>
      <w:proofErr w:type="spellStart"/>
      <w:r>
        <w:t>электросистемах</w:t>
      </w:r>
      <w:proofErr w:type="spellEnd"/>
      <w:r>
        <w:t xml:space="preserve"> приводят к перерывам электроснабжения потребителей, выходу из строя установок, обеспечивающих жизнедеятельность населенных пунктов и производственных объектов. Для энергосистемы и объектов энергетики опасными стихийными бедствиями являются: </w:t>
      </w:r>
    </w:p>
    <w:p w:rsidR="000368A4" w:rsidRDefault="000368A4" w:rsidP="000368A4">
      <w:pPr>
        <w:ind w:firstLine="708"/>
        <w:jc w:val="both"/>
      </w:pPr>
      <w:r>
        <w:t xml:space="preserve">сильный порывистый ветер (ветер со скоростью 25 м/сек и более приводит к обрыву проводов и разрушению опор линий электропередач напряжением35кВ); </w:t>
      </w:r>
    </w:p>
    <w:p w:rsidR="000368A4" w:rsidRDefault="000368A4" w:rsidP="000368A4">
      <w:pPr>
        <w:ind w:firstLine="708"/>
        <w:jc w:val="both"/>
      </w:pPr>
      <w:r>
        <w:t>сильный гололед (снижается надежность работы энергосистемы в районах гололеда из-за "пляски" и обрыва проводов ЛЭП); продолжительные ливневые дожди, продолжительное затопление талыми (снеговыми) водами (приводят к снижению плотности грунта на глубину 0,5 м и более и разрушениям ЛЭП;</w:t>
      </w:r>
    </w:p>
    <w:p w:rsidR="000368A4" w:rsidRDefault="000368A4" w:rsidP="000368A4">
      <w:pPr>
        <w:ind w:firstLine="708"/>
        <w:jc w:val="both"/>
      </w:pPr>
      <w:r>
        <w:t xml:space="preserve">лесные пожары (могут привести к нарушению в электроснабжении из-за перегорания опор ЛЭП). </w:t>
      </w:r>
    </w:p>
    <w:p w:rsidR="000368A4" w:rsidRDefault="000368A4" w:rsidP="000368A4">
      <w:pPr>
        <w:ind w:firstLine="708"/>
        <w:jc w:val="both"/>
      </w:pPr>
      <w:r>
        <w:t xml:space="preserve">Все аварии на предприятиях энергосистемы опасности для окружающей территории не представляют. Возможны ограничения в подаче электроэнергии в соответствии с разработанными графиками. По статистическим данным, на территории </w:t>
      </w:r>
      <w:r w:rsidR="00960B96" w:rsidRPr="00960B96">
        <w:t xml:space="preserve">Архангельского сельского поселения </w:t>
      </w:r>
      <w:r>
        <w:t>Сосновского муниципального района, чрезвычайные ситуации на электросетях в период с 2004 по 2013 год не зафиксированы.</w:t>
      </w:r>
    </w:p>
    <w:p w:rsidR="000368A4" w:rsidRPr="003E11F1" w:rsidRDefault="000368A4" w:rsidP="000368A4">
      <w:pPr>
        <w:ind w:firstLine="708"/>
        <w:jc w:val="both"/>
        <w:rPr>
          <w:u w:val="single"/>
        </w:rPr>
      </w:pPr>
      <w:r w:rsidRPr="003E11F1">
        <w:rPr>
          <w:u w:val="single"/>
        </w:rPr>
        <w:t>- теплоснабжение</w:t>
      </w:r>
      <w:r>
        <w:rPr>
          <w:u w:val="single"/>
        </w:rPr>
        <w:t xml:space="preserve"> и водоснабжение</w:t>
      </w:r>
      <w:r w:rsidRPr="003E11F1">
        <w:rPr>
          <w:u w:val="single"/>
        </w:rPr>
        <w:t>:</w:t>
      </w:r>
    </w:p>
    <w:p w:rsidR="000368A4" w:rsidRDefault="000368A4" w:rsidP="000368A4">
      <w:pPr>
        <w:ind w:firstLine="708"/>
        <w:jc w:val="both"/>
      </w:pPr>
      <w:r>
        <w:rPr>
          <w:color w:val="000000"/>
        </w:rPr>
        <w:t xml:space="preserve"> </w:t>
      </w:r>
      <w:r w:rsidRPr="003E11F1">
        <w:t xml:space="preserve">Аварии на коммунальных системах жизнеобеспечения возможны по причине: </w:t>
      </w:r>
    </w:p>
    <w:p w:rsidR="000368A4" w:rsidRDefault="000368A4" w:rsidP="000368A4">
      <w:pPr>
        <w:ind w:firstLine="708"/>
        <w:jc w:val="both"/>
      </w:pPr>
      <w:r>
        <w:t xml:space="preserve">- </w:t>
      </w:r>
      <w:r w:rsidRPr="003E11F1">
        <w:t xml:space="preserve">износа основного и вспомогательного оборудования </w:t>
      </w:r>
      <w:proofErr w:type="spellStart"/>
      <w:r w:rsidRPr="003E11F1">
        <w:t>теплоисточников</w:t>
      </w:r>
      <w:proofErr w:type="spellEnd"/>
      <w:r w:rsidRPr="003E11F1">
        <w:t xml:space="preserve"> более чем на 60 %;</w:t>
      </w:r>
      <w:r>
        <w:t xml:space="preserve">- </w:t>
      </w:r>
      <w:r w:rsidRPr="003E11F1">
        <w:t>ветхости тепловых и водопроводных сетей (износ от 60 до 90 %);</w:t>
      </w:r>
    </w:p>
    <w:p w:rsidR="000368A4" w:rsidRDefault="000368A4" w:rsidP="000368A4">
      <w:pPr>
        <w:ind w:firstLine="708"/>
      </w:pPr>
      <w:r w:rsidRPr="003E11F1">
        <w:t xml:space="preserve">Выход из строя коммунальных систем может привести к следующим последствиям: прекращению подачи тепла потребителям и размораживанию тепловых сетей, прекращению подачи холодной воды, порывам тепловых сетей, выходу из строя основного оборудования </w:t>
      </w:r>
      <w:proofErr w:type="spellStart"/>
      <w:r w:rsidRPr="003E11F1">
        <w:t>теплоисточников</w:t>
      </w:r>
      <w:proofErr w:type="spellEnd"/>
      <w:r w:rsidRPr="003E11F1">
        <w:t>; отключению от водоснабжения жилых домов, кратковременному прекращению подачи газа в жилые дома.</w:t>
      </w:r>
    </w:p>
    <w:p w:rsidR="000368A4" w:rsidRDefault="000368A4" w:rsidP="000368A4">
      <w:pPr>
        <w:ind w:firstLine="708"/>
        <w:jc w:val="both"/>
      </w:pPr>
    </w:p>
    <w:p w:rsidR="000368A4" w:rsidRDefault="000368A4" w:rsidP="000368A4">
      <w:pPr>
        <w:ind w:firstLine="708"/>
        <w:jc w:val="both"/>
      </w:pPr>
      <w:r>
        <w:t>Чрезвычайные ситуации на транспорте:</w:t>
      </w:r>
    </w:p>
    <w:p w:rsidR="000368A4" w:rsidRDefault="000368A4" w:rsidP="000368A4">
      <w:pPr>
        <w:ind w:firstLine="708"/>
        <w:jc w:val="both"/>
      </w:pPr>
    </w:p>
    <w:p w:rsidR="000368A4" w:rsidRPr="00073B82" w:rsidRDefault="000368A4" w:rsidP="000368A4">
      <w:pPr>
        <w:ind w:firstLine="708"/>
        <w:jc w:val="both"/>
        <w:rPr>
          <w:color w:val="000000"/>
          <w:u w:val="single"/>
        </w:rPr>
      </w:pPr>
      <w:r w:rsidRPr="00073B82">
        <w:rPr>
          <w:u w:val="single"/>
        </w:rPr>
        <w:t>- автомобильный транспорт</w:t>
      </w:r>
    </w:p>
    <w:p w:rsidR="000368A4" w:rsidRDefault="0073482C" w:rsidP="000368A4">
      <w:pPr>
        <w:ind w:firstLine="708"/>
        <w:jc w:val="both"/>
      </w:pPr>
      <w:r>
        <w:t>На т</w:t>
      </w:r>
      <w:r w:rsidR="000368A4" w:rsidRPr="008E5D34">
        <w:t>ерритори</w:t>
      </w:r>
      <w:r>
        <w:t>и</w:t>
      </w:r>
      <w:r w:rsidR="000368A4" w:rsidRPr="008E5D34">
        <w:t xml:space="preserve"> </w:t>
      </w:r>
      <w:r>
        <w:t>поселения</w:t>
      </w:r>
      <w:r w:rsidR="000368A4" w:rsidRPr="008E5D34">
        <w:t xml:space="preserve"> </w:t>
      </w:r>
      <w:r>
        <w:t>самой опасной является объездная федеральная автодорог</w:t>
      </w:r>
      <w:proofErr w:type="gramStart"/>
      <w:r>
        <w:t>а-</w:t>
      </w:r>
      <w:proofErr w:type="gramEnd"/>
      <w:r>
        <w:t xml:space="preserve"> старый участок М5, на которой регулярно фиксируются дорожно-транспортные происшествия. </w:t>
      </w:r>
    </w:p>
    <w:p w:rsidR="0073482C" w:rsidRDefault="0073482C" w:rsidP="000368A4">
      <w:pPr>
        <w:ind w:firstLine="708"/>
        <w:jc w:val="both"/>
      </w:pPr>
    </w:p>
    <w:p w:rsidR="0073482C" w:rsidRDefault="0073482C" w:rsidP="000368A4">
      <w:pPr>
        <w:ind w:firstLine="708"/>
        <w:jc w:val="both"/>
      </w:pPr>
    </w:p>
    <w:p w:rsidR="0073482C" w:rsidRDefault="0073482C" w:rsidP="000368A4">
      <w:pPr>
        <w:ind w:firstLine="708"/>
        <w:jc w:val="both"/>
      </w:pPr>
    </w:p>
    <w:p w:rsidR="0073482C" w:rsidRPr="008E5D34" w:rsidRDefault="0073482C" w:rsidP="000368A4">
      <w:pPr>
        <w:ind w:firstLine="708"/>
        <w:jc w:val="both"/>
      </w:pPr>
    </w:p>
    <w:p w:rsidR="000368A4" w:rsidRDefault="000368A4" w:rsidP="000368A4">
      <w:pPr>
        <w:jc w:val="center"/>
        <w:rPr>
          <w:b/>
          <w:color w:val="000000"/>
        </w:rPr>
      </w:pPr>
      <w:r w:rsidRPr="008E5D34">
        <w:rPr>
          <w:b/>
          <w:color w:val="000000"/>
        </w:rPr>
        <w:lastRenderedPageBreak/>
        <w:t>6. ИСПОЛЬЗОВАННАЯ МЕТОДОЛОГИЯ ОЦЕНКИ РИСКА, ИСХОДНЫЕ ДАННЫЕ И ОГРАНИЧЕНИЯ ДЛЯ ОПРЕДЕЛЕНИЯ ПОКАЗАТЕЛЕЙ СТЕПЕНИ РИСКА ЧРЕЗВЫЧАЙНЫХ СИТУАЦИЙ</w:t>
      </w: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Pr="00EE7B2D" w:rsidRDefault="000368A4" w:rsidP="000368A4">
      <w:pPr>
        <w:ind w:firstLine="708"/>
        <w:jc w:val="both"/>
      </w:pPr>
      <w:r w:rsidRPr="00EE7B2D">
        <w:t xml:space="preserve">В соответствии с Федеральным законом от 27.12.02 г. № 184-ФЗ «О техническом регулировании» критерием безопасности является уровень риска. Закон «О техническом регулировании» дает следующее понятие термину безопасность: </w:t>
      </w:r>
      <w:proofErr w:type="gramStart"/>
      <w:r w:rsidRPr="00EE7B2D">
        <w:t>«Безопасность продукции, процессов производства, эксплуатации, хранения, перевозки, реализации и утилизации (далее - безопасность) -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растений».</w:t>
      </w:r>
      <w:proofErr w:type="gramEnd"/>
      <w:r>
        <w:t xml:space="preserve"> </w:t>
      </w:r>
      <w:r w:rsidRPr="00EE7B2D">
        <w:t>В указанном законе термин риск трактуется как: вероятность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вреда.</w:t>
      </w:r>
    </w:p>
    <w:p w:rsidR="000368A4" w:rsidRPr="00EE7B2D" w:rsidRDefault="000368A4" w:rsidP="000368A4">
      <w:pPr>
        <w:ind w:firstLine="708"/>
        <w:jc w:val="both"/>
      </w:pPr>
      <w:r w:rsidRPr="00EE7B2D">
        <w:t xml:space="preserve">Методика оценки безопасности, установленная ФЗ № 184-ФЗ "О техническом регулировании" сводится к расчету риска и сравнению его с нормативными показателями. </w:t>
      </w:r>
      <w:r w:rsidRPr="008B0FAE">
        <w:t>Допустимые уровни индивидуальных рисков при аварии на опасных производственных объектах в России приняты: 10-4 1/год - для производственного персонала и 10-6 1/год - для населения.</w:t>
      </w:r>
      <w:r>
        <w:t xml:space="preserve"> </w:t>
      </w:r>
      <w:r w:rsidRPr="00EE7B2D">
        <w:t>При отсутствии недопустимого риска безопасность обеспечена, в противном случае безопасность не соответствует установленным требованиям.</w:t>
      </w:r>
    </w:p>
    <w:p w:rsidR="000368A4" w:rsidRPr="00EE7B2D" w:rsidRDefault="000368A4" w:rsidP="000368A4">
      <w:pPr>
        <w:ind w:firstLine="708"/>
        <w:jc w:val="both"/>
      </w:pPr>
      <w:r w:rsidRPr="00EE7B2D">
        <w:t xml:space="preserve">Оценка риска выполняется с учетом погрешностей, </w:t>
      </w:r>
      <w:proofErr w:type="gramStart"/>
      <w:r w:rsidRPr="00EE7B2D">
        <w:t>присутствующих</w:t>
      </w:r>
      <w:proofErr w:type="gramEnd"/>
      <w:r w:rsidRPr="00EE7B2D">
        <w:t xml:space="preserve"> как при оценке риска, так и при оценке того, что можно считать допустимым.</w:t>
      </w:r>
    </w:p>
    <w:p w:rsidR="000368A4" w:rsidRPr="00EE7B2D" w:rsidRDefault="000368A4" w:rsidP="000368A4">
      <w:pPr>
        <w:ind w:firstLine="708"/>
        <w:jc w:val="both"/>
      </w:pPr>
      <w:r>
        <w:t>В целом</w:t>
      </w:r>
      <w:r w:rsidRPr="00EE7B2D">
        <w:t>, задача оценки риска заключается в решении двух составляющих.</w:t>
      </w:r>
    </w:p>
    <w:p w:rsidR="000368A4" w:rsidRPr="00EE7B2D" w:rsidRDefault="000368A4" w:rsidP="000368A4">
      <w:pPr>
        <w:ind w:firstLine="708"/>
        <w:jc w:val="both"/>
      </w:pPr>
      <w:r w:rsidRPr="00EE7B2D">
        <w:t xml:space="preserve">Первая </w:t>
      </w:r>
      <w:r>
        <w:t>-</w:t>
      </w:r>
      <w:r w:rsidRPr="00EE7B2D">
        <w:t xml:space="preserve"> определить вероятность (частоту) возникновения события инициирующего возникновение поражающих факторов (источник ЧС).</w:t>
      </w:r>
    </w:p>
    <w:p w:rsidR="000368A4" w:rsidRPr="00EE7B2D" w:rsidRDefault="000368A4" w:rsidP="000368A4">
      <w:pPr>
        <w:ind w:firstLine="708"/>
        <w:jc w:val="both"/>
      </w:pPr>
      <w:r w:rsidRPr="00EE7B2D">
        <w:t xml:space="preserve">Вторая </w:t>
      </w:r>
      <w:r>
        <w:t>- определение</w:t>
      </w:r>
      <w:r w:rsidRPr="00EE7B2D">
        <w:t xml:space="preserve"> вероятности поражения человека при условии формирования заданных поражающих факторов, с последующим осуществлением зонирования территории по показателю индивидуального риска.</w:t>
      </w:r>
    </w:p>
    <w:p w:rsidR="000368A4" w:rsidRPr="00EE7B2D" w:rsidRDefault="000368A4" w:rsidP="000368A4">
      <w:pPr>
        <w:ind w:firstLine="708"/>
        <w:jc w:val="both"/>
      </w:pPr>
      <w:r w:rsidRPr="00EE7B2D">
        <w:t>При определении количественных показателей риска, важнейшей задачей является расчет вероятности формирования источника чрезвычайной ситуации. Правильное определение этого показателя позволит принять адекватные меры по защите населения и территории. Его завышением по отношению к реальному значению приводит к большим прогнозируемым потерям населения и, как следствие к необоснованным мероприятиям по предупреждению чрезвычайных ситуаций.</w:t>
      </w:r>
    </w:p>
    <w:p w:rsidR="000368A4" w:rsidRPr="00EE7B2D" w:rsidRDefault="000368A4" w:rsidP="000368A4">
      <w:pPr>
        <w:ind w:firstLine="708"/>
        <w:jc w:val="both"/>
      </w:pPr>
      <w:r w:rsidRPr="00EE7B2D">
        <w:t>Оценка риска является составной частью управления безопасностью.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событий.</w:t>
      </w:r>
    </w:p>
    <w:p w:rsidR="000368A4" w:rsidRPr="00EE7B2D" w:rsidRDefault="000368A4" w:rsidP="000368A4">
      <w:pPr>
        <w:ind w:firstLine="708"/>
        <w:jc w:val="both"/>
      </w:pPr>
      <w:r w:rsidRPr="00EE7B2D">
        <w:t>Результаты оценки риска используются при обосновании технических решений по обеспечению безопасности, страховании, экономическом анализе безопасности по критериям "стоимость-безопасность-выгода", оценке воздействия хозяйственной деятельности на окружающую природную среду и при других процедурах, связанных с анализом безопасности.</w:t>
      </w:r>
    </w:p>
    <w:p w:rsidR="000368A4" w:rsidRPr="00EE7B2D" w:rsidRDefault="000368A4" w:rsidP="000368A4">
      <w:pPr>
        <w:ind w:firstLine="708"/>
        <w:jc w:val="both"/>
      </w:pPr>
      <w:r w:rsidRPr="00EE7B2D">
        <w:t>Основные задачи оценки и анализа риска чрезвычайных ситуаций заключаются в представлении лицам, принимающим решения:</w:t>
      </w:r>
    </w:p>
    <w:p w:rsidR="000368A4" w:rsidRPr="00EE7B2D" w:rsidRDefault="000368A4" w:rsidP="000368A4">
      <w:pPr>
        <w:jc w:val="both"/>
      </w:pPr>
      <w:r w:rsidRPr="00EE7B2D">
        <w:lastRenderedPageBreak/>
        <w:t>- объективной информации о состоянии безопасности структурно-функциональных элементов рассматриваемой системы и всей системы в целом;</w:t>
      </w:r>
    </w:p>
    <w:p w:rsidR="000368A4" w:rsidRPr="00EE7B2D" w:rsidRDefault="000368A4" w:rsidP="000368A4">
      <w:pPr>
        <w:jc w:val="both"/>
      </w:pPr>
      <w:r w:rsidRPr="00EE7B2D">
        <w:t>- сведений о наиболее опасных, «слабых» местах с точки зрения безопасности;</w:t>
      </w:r>
    </w:p>
    <w:p w:rsidR="000368A4" w:rsidRDefault="000368A4" w:rsidP="000368A4">
      <w:pPr>
        <w:ind w:firstLine="708"/>
        <w:jc w:val="both"/>
      </w:pPr>
      <w:r w:rsidRPr="00EE7B2D">
        <w:t>Для обеспечения качества анализа риска следует использовать знание закономерностей возникновения и развития аварий на опасных производственных объектах. Если существуют результаты анализа риска для подобного опасного производственного объекта или аналогичных технических устройств, применяемых на опасном производственном объекте, то их можно применять в качестве исходной информации. Однако при этом следует показать, что объекты и процессы подобны, а имеющиеся отличия не будут вносить значительных изменений в результаты анализа.</w:t>
      </w:r>
    </w:p>
    <w:p w:rsidR="0073482C" w:rsidRDefault="0073482C" w:rsidP="000368A4">
      <w:pPr>
        <w:ind w:firstLine="708"/>
        <w:jc w:val="both"/>
      </w:pPr>
    </w:p>
    <w:p w:rsidR="000368A4" w:rsidRDefault="000368A4" w:rsidP="000368A4">
      <w:pPr>
        <w:ind w:firstLine="708"/>
        <w:jc w:val="center"/>
        <w:rPr>
          <w:b/>
        </w:rPr>
      </w:pPr>
      <w:r w:rsidRPr="00A5516F">
        <w:rPr>
          <w:b/>
        </w:rPr>
        <w:t>7. ОПИСАНИЕ ПРИМЕНЯЕМЫХ МЕТОДОВ ОЦЕНКИ РИСКА И ОБОСНОВАНИЕ ИХ ПРИМЕНЕНИЯ</w:t>
      </w:r>
    </w:p>
    <w:p w:rsidR="000368A4" w:rsidRDefault="000368A4" w:rsidP="000368A4">
      <w:pPr>
        <w:ind w:firstLine="708"/>
        <w:jc w:val="center"/>
        <w:rPr>
          <w:b/>
        </w:rPr>
      </w:pPr>
    </w:p>
    <w:p w:rsidR="000368A4" w:rsidRDefault="000368A4" w:rsidP="000368A4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702F2D">
        <w:rPr>
          <w:iCs/>
          <w:color w:val="231F20"/>
        </w:rPr>
        <w:t xml:space="preserve">Анализ </w:t>
      </w:r>
      <w:r w:rsidRPr="00702F2D">
        <w:rPr>
          <w:color w:val="231F20"/>
        </w:rPr>
        <w:t xml:space="preserve">(идентификация, оценка, прогноз) </w:t>
      </w:r>
      <w:r w:rsidRPr="00702F2D">
        <w:rPr>
          <w:iCs/>
          <w:color w:val="231F20"/>
        </w:rPr>
        <w:t xml:space="preserve">риска </w:t>
      </w:r>
      <w:r w:rsidRPr="00702F2D">
        <w:rPr>
          <w:color w:val="231F20"/>
        </w:rPr>
        <w:t xml:space="preserve">— это исследования, направленные на выявление и количественное определение различных видов риска при осуществлении каких-либо видов деятельности и хозяйственных проектов. </w:t>
      </w:r>
    </w:p>
    <w:p w:rsidR="000368A4" w:rsidRDefault="000368A4" w:rsidP="000368A4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702F2D">
        <w:rPr>
          <w:color w:val="231F20"/>
        </w:rPr>
        <w:t>Анализ риска обычно начинается с его и</w:t>
      </w:r>
      <w:r w:rsidRPr="00702F2D">
        <w:rPr>
          <w:iCs/>
          <w:color w:val="231F20"/>
        </w:rPr>
        <w:t xml:space="preserve">дентификации </w:t>
      </w:r>
      <w:r w:rsidRPr="00702F2D">
        <w:rPr>
          <w:color w:val="231F20"/>
        </w:rPr>
        <w:t xml:space="preserve">– выявления опасностей на рассматриваемой территории как причин риска в случае их реализации, основанного на анализе статистических данных об опасных природных и техногенных явлениях и результатах их взаимодействия с </w:t>
      </w:r>
      <w:proofErr w:type="spellStart"/>
      <w:r w:rsidRPr="00702F2D">
        <w:rPr>
          <w:color w:val="231F20"/>
        </w:rPr>
        <w:t>антропосферой</w:t>
      </w:r>
      <w:proofErr w:type="spellEnd"/>
      <w:r w:rsidRPr="00702F2D">
        <w:rPr>
          <w:color w:val="231F20"/>
        </w:rPr>
        <w:t xml:space="preserve"> </w:t>
      </w:r>
      <w:proofErr w:type="gramStart"/>
      <w:r w:rsidRPr="00702F2D">
        <w:rPr>
          <w:color w:val="231F20"/>
        </w:rPr>
        <w:t>—с</w:t>
      </w:r>
      <w:proofErr w:type="gramEnd"/>
      <w:r w:rsidRPr="00702F2D">
        <w:rPr>
          <w:color w:val="231F20"/>
        </w:rPr>
        <w:t xml:space="preserve">тихийных бедствиях, авариях и катастрофах, а также механизмов возможного воздействия их негативных факторов на различные группы населения в случае реализации опасностей. </w:t>
      </w:r>
    </w:p>
    <w:p w:rsidR="000368A4" w:rsidRDefault="000368A4" w:rsidP="000368A4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702F2D">
        <w:rPr>
          <w:iCs/>
          <w:color w:val="231F20"/>
        </w:rPr>
        <w:t xml:space="preserve">Оценка риска </w:t>
      </w:r>
      <w:r w:rsidRPr="00702F2D">
        <w:rPr>
          <w:color w:val="231F20"/>
        </w:rPr>
        <w:t xml:space="preserve">состоит в его количественном измерении, т.е. определении возможных последствий реализации опасностей для различных групп населения. Целью оценки является взвешивание риска и выработка решений, направленных на его снижение. При этом оцениваются затраты и выигрыш от принимаемого решения. </w:t>
      </w:r>
      <w:r w:rsidRPr="00702F2D">
        <w:rPr>
          <w:iCs/>
          <w:color w:val="231F20"/>
        </w:rPr>
        <w:t xml:space="preserve">Прогноз риска </w:t>
      </w:r>
      <w:r w:rsidRPr="00702F2D">
        <w:rPr>
          <w:color w:val="231F20"/>
        </w:rPr>
        <w:t xml:space="preserve">— это его оценка на определенный момент времени в будущем с учетом </w:t>
      </w:r>
      <w:proofErr w:type="gramStart"/>
      <w:r w:rsidRPr="00702F2D">
        <w:rPr>
          <w:color w:val="231F20"/>
        </w:rPr>
        <w:t>тенденций изменения условий проявления риска</w:t>
      </w:r>
      <w:proofErr w:type="gramEnd"/>
      <w:r w:rsidRPr="00702F2D">
        <w:rPr>
          <w:color w:val="231F20"/>
        </w:rPr>
        <w:t xml:space="preserve">. Анализ риска для населения и территорий от ЧС основан на использовании различных концепций, методов и методик [1] (рис. 3.1). </w:t>
      </w:r>
    </w:p>
    <w:p w:rsidR="000368A4" w:rsidRPr="00702F2D" w:rsidRDefault="000368A4" w:rsidP="000368A4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702F2D">
        <w:rPr>
          <w:color w:val="231F20"/>
        </w:rPr>
        <w:t>В настоящее время приняты следующие концепции анализа риска:</w:t>
      </w:r>
    </w:p>
    <w:p w:rsidR="000368A4" w:rsidRDefault="000368A4" w:rsidP="000368A4">
      <w:pPr>
        <w:autoSpaceDE w:val="0"/>
        <w:autoSpaceDN w:val="0"/>
        <w:adjustRightInd w:val="0"/>
        <w:jc w:val="both"/>
        <w:rPr>
          <w:color w:val="231F20"/>
        </w:rPr>
      </w:pPr>
      <w:r>
        <w:rPr>
          <w:color w:val="231F20"/>
        </w:rPr>
        <w:t xml:space="preserve">- техническая </w:t>
      </w:r>
      <w:r w:rsidRPr="00702F2D">
        <w:rPr>
          <w:color w:val="231F20"/>
        </w:rPr>
        <w:t xml:space="preserve"> концепция, основанная на анализе относительных частот возникновения ЧС (инициирующих чрезвычайные ситуации событий) как способе задания их вероятностей. При ее использовании имеющиеся статистические данные усредняются по масштабу, группам населения и времени; </w:t>
      </w:r>
    </w:p>
    <w:p w:rsidR="000368A4" w:rsidRPr="00702F2D" w:rsidRDefault="000368A4" w:rsidP="000368A4">
      <w:pPr>
        <w:autoSpaceDE w:val="0"/>
        <w:autoSpaceDN w:val="0"/>
        <w:adjustRightInd w:val="0"/>
        <w:jc w:val="both"/>
        <w:rPr>
          <w:b/>
        </w:rPr>
      </w:pPr>
      <w:r>
        <w:rPr>
          <w:color w:val="231F20"/>
        </w:rPr>
        <w:t xml:space="preserve">- </w:t>
      </w:r>
      <w:r w:rsidRPr="00702F2D">
        <w:rPr>
          <w:color w:val="231F20"/>
        </w:rPr>
        <w:t>экономическая концепция, в рамках которой анализ риска рассматривается</w:t>
      </w:r>
      <w:r>
        <w:rPr>
          <w:color w:val="231F20"/>
        </w:rPr>
        <w:t xml:space="preserve"> </w:t>
      </w:r>
      <w:r w:rsidRPr="00702F2D">
        <w:rPr>
          <w:color w:val="231F20"/>
        </w:rPr>
        <w:t xml:space="preserve">как часть более общего </w:t>
      </w:r>
      <w:proofErr w:type="spellStart"/>
      <w:r w:rsidRPr="00702F2D">
        <w:rPr>
          <w:color w:val="231F20"/>
        </w:rPr>
        <w:t>затратно-прибыльного</w:t>
      </w:r>
      <w:proofErr w:type="spellEnd"/>
      <w:r w:rsidRPr="00702F2D">
        <w:rPr>
          <w:color w:val="231F20"/>
        </w:rPr>
        <w:t xml:space="preserve"> исследования. В последнем риски есть ожидаемые потери полезности, возникающие вследствие некоторых событий или действий. Конечная цель состоит в распределении ресурсов таким образом, чтобы максимизировать их полезность для общества</w:t>
      </w:r>
      <w:r>
        <w:rPr>
          <w:color w:val="231F20"/>
        </w:rPr>
        <w:t>.</w:t>
      </w:r>
    </w:p>
    <w:p w:rsidR="000368A4" w:rsidRPr="00702F2D" w:rsidRDefault="000368A4" w:rsidP="000368A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02F2D">
        <w:rPr>
          <w:color w:val="231F20"/>
        </w:rPr>
        <w:t xml:space="preserve">В </w:t>
      </w:r>
      <w:r>
        <w:rPr>
          <w:color w:val="231F20"/>
        </w:rPr>
        <w:t>паспорте безопасности района</w:t>
      </w:r>
      <w:r w:rsidRPr="00702F2D">
        <w:rPr>
          <w:color w:val="231F20"/>
        </w:rPr>
        <w:t xml:space="preserve"> основное внимание уделено технократической и экономической концепциям. При этом основными элементами, входящими в систему анализа, являются: источник опасности, опасное явление, вредные и поражающие</w:t>
      </w:r>
      <w:r>
        <w:rPr>
          <w:color w:val="231F20"/>
        </w:rPr>
        <w:t xml:space="preserve"> </w:t>
      </w:r>
      <w:r w:rsidRPr="00702F2D">
        <w:rPr>
          <w:color w:val="231F20"/>
        </w:rPr>
        <w:t xml:space="preserve">факторы, объект воздействия, ущерб, затраты на меры защиты, предотвращенный ущерб. Под </w:t>
      </w:r>
      <w:proofErr w:type="gramStart"/>
      <w:r w:rsidRPr="00702F2D">
        <w:rPr>
          <w:iCs/>
          <w:color w:val="231F20"/>
        </w:rPr>
        <w:t>опасным</w:t>
      </w:r>
      <w:proofErr w:type="gramEnd"/>
      <w:r w:rsidRPr="00702F2D">
        <w:rPr>
          <w:i/>
          <w:iCs/>
          <w:color w:val="231F20"/>
        </w:rPr>
        <w:t xml:space="preserve"> </w:t>
      </w:r>
      <w:r w:rsidRPr="00702F2D">
        <w:rPr>
          <w:color w:val="231F20"/>
        </w:rPr>
        <w:t xml:space="preserve">понимается такое </w:t>
      </w:r>
      <w:r w:rsidRPr="00702F2D">
        <w:rPr>
          <w:iCs/>
          <w:color w:val="231F20"/>
        </w:rPr>
        <w:t xml:space="preserve">явление </w:t>
      </w:r>
      <w:r w:rsidRPr="00702F2D">
        <w:rPr>
          <w:color w:val="231F20"/>
        </w:rPr>
        <w:t xml:space="preserve">(авария, катастрофа, природное явление), которое приводит к формированию негативных (вредных и поражающих) факторов для населения, объектов </w:t>
      </w:r>
      <w:proofErr w:type="spellStart"/>
      <w:r w:rsidRPr="00702F2D">
        <w:rPr>
          <w:color w:val="231F20"/>
        </w:rPr>
        <w:lastRenderedPageBreak/>
        <w:t>техносферы</w:t>
      </w:r>
      <w:proofErr w:type="spellEnd"/>
      <w:r w:rsidRPr="00702F2D">
        <w:rPr>
          <w:color w:val="231F20"/>
        </w:rPr>
        <w:t xml:space="preserve"> и окружающей природной среды.</w:t>
      </w:r>
      <w:r>
        <w:rPr>
          <w:color w:val="231F20"/>
        </w:rPr>
        <w:t xml:space="preserve">  </w:t>
      </w:r>
      <w:r w:rsidRPr="00702F2D">
        <w:rPr>
          <w:color w:val="231F20"/>
        </w:rPr>
        <w:t>В рамках технократической концепции после идентификации опасностей (выявления принципиально возможных рисков) необходимо оценить их уровень и последствия, к которым они могут привести, т.е. вероятность соответствующих</w:t>
      </w:r>
      <w:r>
        <w:rPr>
          <w:color w:val="231F20"/>
        </w:rPr>
        <w:t xml:space="preserve"> </w:t>
      </w:r>
      <w:r w:rsidRPr="00702F2D">
        <w:rPr>
          <w:color w:val="231F20"/>
        </w:rPr>
        <w:t xml:space="preserve">событий и связанный с ними потенциальный ущерб. Для этого используют </w:t>
      </w:r>
      <w:r w:rsidRPr="00812EDA">
        <w:rPr>
          <w:iCs/>
          <w:color w:val="231F20"/>
        </w:rPr>
        <w:t>методы оценки риска</w:t>
      </w:r>
      <w:r w:rsidRPr="00812EDA">
        <w:rPr>
          <w:color w:val="231F20"/>
        </w:rPr>
        <w:t>,</w:t>
      </w:r>
      <w:r w:rsidRPr="00702F2D">
        <w:rPr>
          <w:color w:val="231F20"/>
        </w:rPr>
        <w:t xml:space="preserve"> которые в общем случае делятся [3] </w:t>
      </w:r>
      <w:proofErr w:type="gramStart"/>
      <w:r w:rsidRPr="00702F2D">
        <w:rPr>
          <w:color w:val="231F20"/>
        </w:rPr>
        <w:t>на</w:t>
      </w:r>
      <w:proofErr w:type="gramEnd"/>
      <w:r w:rsidRPr="00702F2D">
        <w:rPr>
          <w:color w:val="231F20"/>
        </w:rPr>
        <w:t xml:space="preserve"> феноменологические, детерминистские и вероятностные.</w:t>
      </w:r>
    </w:p>
    <w:p w:rsidR="000368A4" w:rsidRPr="00702F2D" w:rsidRDefault="000368A4" w:rsidP="000368A4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>
        <w:rPr>
          <w:iCs/>
          <w:color w:val="231F20"/>
        </w:rPr>
        <w:t>В паспорте безопасности Сосновского муниципального района используется в</w:t>
      </w:r>
      <w:r w:rsidRPr="00812EDA">
        <w:rPr>
          <w:iCs/>
          <w:color w:val="231F20"/>
        </w:rPr>
        <w:t>ероятностный метод</w:t>
      </w:r>
      <w:r w:rsidRPr="00702F2D">
        <w:rPr>
          <w:i/>
          <w:iCs/>
          <w:color w:val="231F20"/>
        </w:rPr>
        <w:t xml:space="preserve"> </w:t>
      </w:r>
      <w:r w:rsidRPr="00702F2D">
        <w:rPr>
          <w:color w:val="231F20"/>
        </w:rPr>
        <w:t>анализа риска</w:t>
      </w:r>
      <w:r>
        <w:rPr>
          <w:color w:val="231F20"/>
        </w:rPr>
        <w:t>, который</w:t>
      </w:r>
      <w:r w:rsidRPr="00702F2D">
        <w:rPr>
          <w:color w:val="231F20"/>
        </w:rPr>
        <w:t xml:space="preserve"> предполагает как оценку вероятности</w:t>
      </w:r>
      <w:r>
        <w:rPr>
          <w:color w:val="231F20"/>
        </w:rPr>
        <w:t xml:space="preserve"> </w:t>
      </w:r>
      <w:r w:rsidRPr="00702F2D">
        <w:rPr>
          <w:color w:val="231F20"/>
        </w:rPr>
        <w:t xml:space="preserve">возникновения аварии, так и расчет относительных </w:t>
      </w:r>
      <w:r>
        <w:rPr>
          <w:color w:val="231F20"/>
        </w:rPr>
        <w:t>в</w:t>
      </w:r>
      <w:r w:rsidRPr="00702F2D">
        <w:rPr>
          <w:color w:val="231F20"/>
        </w:rPr>
        <w:t>ероятностей того или</w:t>
      </w:r>
      <w:r>
        <w:rPr>
          <w:color w:val="231F20"/>
        </w:rPr>
        <w:t xml:space="preserve"> </w:t>
      </w:r>
      <w:r w:rsidRPr="00702F2D">
        <w:rPr>
          <w:color w:val="231F20"/>
        </w:rPr>
        <w:t>иного пути развития процессов. При этом анализируются разветвленные цепочки</w:t>
      </w:r>
      <w:r>
        <w:rPr>
          <w:color w:val="231F20"/>
        </w:rPr>
        <w:t xml:space="preserve"> </w:t>
      </w:r>
      <w:r w:rsidRPr="00702F2D">
        <w:rPr>
          <w:color w:val="231F20"/>
        </w:rPr>
        <w:t>событий и отказов оборудования, выбирается подходящий математический</w:t>
      </w:r>
      <w:r>
        <w:rPr>
          <w:color w:val="231F20"/>
        </w:rPr>
        <w:t xml:space="preserve"> </w:t>
      </w:r>
      <w:r w:rsidRPr="00702F2D">
        <w:rPr>
          <w:color w:val="231F20"/>
        </w:rPr>
        <w:t>аппарат и оценивается полная вероятность аварий. Расчетные математические</w:t>
      </w:r>
      <w:r>
        <w:rPr>
          <w:color w:val="231F20"/>
        </w:rPr>
        <w:t xml:space="preserve"> </w:t>
      </w:r>
      <w:r w:rsidRPr="00702F2D">
        <w:rPr>
          <w:color w:val="231F20"/>
        </w:rPr>
        <w:t>модели в этом подходе, как правило, можно значительно упростить</w:t>
      </w:r>
      <w:r>
        <w:rPr>
          <w:color w:val="231F20"/>
        </w:rPr>
        <w:t xml:space="preserve"> </w:t>
      </w:r>
      <w:r w:rsidRPr="00702F2D">
        <w:rPr>
          <w:color w:val="231F20"/>
        </w:rPr>
        <w:t>в сравнении с детерминистскими схемами расчета. Основные ограничения вероятностного</w:t>
      </w:r>
      <w:r>
        <w:rPr>
          <w:color w:val="231F20"/>
        </w:rPr>
        <w:t xml:space="preserve"> </w:t>
      </w:r>
      <w:r w:rsidRPr="00702F2D">
        <w:rPr>
          <w:color w:val="231F20"/>
        </w:rPr>
        <w:t>анализа безопасности (ВАБ) связаны с недостаточностью сведений</w:t>
      </w:r>
      <w:r>
        <w:rPr>
          <w:color w:val="231F20"/>
        </w:rPr>
        <w:t xml:space="preserve"> </w:t>
      </w:r>
      <w:r w:rsidRPr="00702F2D">
        <w:rPr>
          <w:color w:val="231F20"/>
        </w:rPr>
        <w:t>по функциям распределения параметров, а также недостаточной статистикой</w:t>
      </w:r>
      <w:r>
        <w:rPr>
          <w:color w:val="231F20"/>
        </w:rPr>
        <w:t xml:space="preserve"> </w:t>
      </w:r>
      <w:r w:rsidRPr="00702F2D">
        <w:rPr>
          <w:color w:val="231F20"/>
        </w:rPr>
        <w:t>по отказам оборудования. Кроме того, применение упрощенных</w:t>
      </w:r>
      <w:r>
        <w:rPr>
          <w:color w:val="231F20"/>
        </w:rPr>
        <w:t xml:space="preserve"> </w:t>
      </w:r>
      <w:r w:rsidRPr="00702F2D">
        <w:rPr>
          <w:color w:val="231F20"/>
        </w:rPr>
        <w:t>расчетных схем снижает достоверность получаемых оценок риска для тяжелых</w:t>
      </w:r>
      <w:r>
        <w:rPr>
          <w:color w:val="231F20"/>
        </w:rPr>
        <w:t xml:space="preserve"> </w:t>
      </w:r>
      <w:r w:rsidRPr="00702F2D">
        <w:rPr>
          <w:color w:val="231F20"/>
        </w:rPr>
        <w:t xml:space="preserve">аварий. Тем не </w:t>
      </w:r>
      <w:proofErr w:type="gramStart"/>
      <w:r w:rsidRPr="00702F2D">
        <w:rPr>
          <w:color w:val="231F20"/>
        </w:rPr>
        <w:t>менее</w:t>
      </w:r>
      <w:proofErr w:type="gramEnd"/>
      <w:r w:rsidRPr="00702F2D">
        <w:rPr>
          <w:color w:val="231F20"/>
        </w:rPr>
        <w:t xml:space="preserve"> вероятностный метод в настоящее время считается одним</w:t>
      </w:r>
      <w:r>
        <w:rPr>
          <w:color w:val="231F20"/>
        </w:rPr>
        <w:t xml:space="preserve"> </w:t>
      </w:r>
      <w:r w:rsidRPr="00702F2D">
        <w:rPr>
          <w:color w:val="231F20"/>
        </w:rPr>
        <w:t>из наиболее перспективных для применения в будущем.</w:t>
      </w:r>
      <w:r>
        <w:rPr>
          <w:color w:val="231F20"/>
        </w:rPr>
        <w:t xml:space="preserve"> </w:t>
      </w:r>
    </w:p>
    <w:p w:rsidR="000368A4" w:rsidRPr="00702F2D" w:rsidRDefault="000368A4" w:rsidP="000368A4">
      <w:pPr>
        <w:autoSpaceDE w:val="0"/>
        <w:autoSpaceDN w:val="0"/>
        <w:adjustRightInd w:val="0"/>
        <w:ind w:firstLine="708"/>
        <w:jc w:val="both"/>
        <w:rPr>
          <w:color w:val="231F20"/>
        </w:rPr>
      </w:pPr>
      <w:r w:rsidRPr="00702F2D">
        <w:rPr>
          <w:color w:val="231F20"/>
        </w:rPr>
        <w:t>На основе вероятностного метода могут быть построены различные методики</w:t>
      </w:r>
      <w:r>
        <w:rPr>
          <w:color w:val="231F20"/>
        </w:rPr>
        <w:t xml:space="preserve"> </w:t>
      </w:r>
      <w:r w:rsidRPr="00702F2D">
        <w:rPr>
          <w:color w:val="231F20"/>
        </w:rPr>
        <w:t>оценки природного и техногенного рисков для населения, которые в зависимости</w:t>
      </w:r>
      <w:r>
        <w:rPr>
          <w:color w:val="231F20"/>
        </w:rPr>
        <w:t xml:space="preserve"> </w:t>
      </w:r>
      <w:r w:rsidRPr="00702F2D">
        <w:rPr>
          <w:color w:val="231F20"/>
        </w:rPr>
        <w:t xml:space="preserve">от имеющейся (используемой) исходной информации делятся </w:t>
      </w:r>
      <w:proofErr w:type="gramStart"/>
      <w:r w:rsidRPr="00702F2D">
        <w:rPr>
          <w:color w:val="231F20"/>
        </w:rPr>
        <w:t>на</w:t>
      </w:r>
      <w:proofErr w:type="gramEnd"/>
      <w:r w:rsidRPr="00702F2D">
        <w:rPr>
          <w:color w:val="231F20"/>
        </w:rPr>
        <w:t>:</w:t>
      </w:r>
    </w:p>
    <w:p w:rsidR="000368A4" w:rsidRPr="00702F2D" w:rsidRDefault="000368A4" w:rsidP="000368A4">
      <w:pPr>
        <w:autoSpaceDE w:val="0"/>
        <w:autoSpaceDN w:val="0"/>
        <w:adjustRightInd w:val="0"/>
        <w:jc w:val="both"/>
        <w:rPr>
          <w:color w:val="231F20"/>
        </w:rPr>
      </w:pPr>
      <w:r w:rsidRPr="00702F2D">
        <w:rPr>
          <w:color w:val="231F20"/>
        </w:rPr>
        <w:t>— статистические, когда вероятности определяются по имеющимся статистическим</w:t>
      </w:r>
      <w:r>
        <w:rPr>
          <w:color w:val="231F20"/>
        </w:rPr>
        <w:t xml:space="preserve"> </w:t>
      </w:r>
      <w:r w:rsidRPr="00702F2D">
        <w:rPr>
          <w:color w:val="231F20"/>
        </w:rPr>
        <w:t>данным (при их наличии);</w:t>
      </w:r>
    </w:p>
    <w:p w:rsidR="000368A4" w:rsidRPr="00702F2D" w:rsidRDefault="000368A4" w:rsidP="000368A4">
      <w:pPr>
        <w:autoSpaceDE w:val="0"/>
        <w:autoSpaceDN w:val="0"/>
        <w:adjustRightInd w:val="0"/>
        <w:jc w:val="both"/>
        <w:rPr>
          <w:color w:val="231F20"/>
        </w:rPr>
      </w:pPr>
      <w:proofErr w:type="gramStart"/>
      <w:r w:rsidRPr="00702F2D">
        <w:rPr>
          <w:color w:val="231F20"/>
        </w:rPr>
        <w:t>— теоретико-вероятностные, используемые для оценки рисков от редких событий,</w:t>
      </w:r>
      <w:r>
        <w:rPr>
          <w:color w:val="231F20"/>
        </w:rPr>
        <w:t xml:space="preserve"> </w:t>
      </w:r>
      <w:r w:rsidRPr="00702F2D">
        <w:rPr>
          <w:color w:val="231F20"/>
        </w:rPr>
        <w:t>когда ста</w:t>
      </w:r>
      <w:r>
        <w:rPr>
          <w:color w:val="231F20"/>
        </w:rPr>
        <w:t>тистика практически отсутствует.</w:t>
      </w:r>
      <w:proofErr w:type="gramEnd"/>
    </w:p>
    <w:p w:rsidR="000368A4" w:rsidRPr="0066414A" w:rsidRDefault="000368A4" w:rsidP="000368A4">
      <w:pPr>
        <w:jc w:val="both"/>
        <w:rPr>
          <w:color w:val="000000"/>
        </w:rPr>
      </w:pPr>
    </w:p>
    <w:p w:rsidR="000368A4" w:rsidRPr="00EC075D" w:rsidRDefault="000368A4" w:rsidP="000368A4">
      <w:pPr>
        <w:jc w:val="center"/>
        <w:rPr>
          <w:b/>
          <w:color w:val="000000"/>
        </w:rPr>
      </w:pPr>
      <w:r w:rsidRPr="00EC075D">
        <w:rPr>
          <w:b/>
          <w:color w:val="000000"/>
        </w:rPr>
        <w:t xml:space="preserve">8. РЕЗУЛЬТАТЫ ОЦЕНКИ РИСКА ЧРЕЗВЫЧАЙНЫХ СИТУАЦИЙ НА ТЕРРИТОРИИ </w:t>
      </w:r>
      <w:r w:rsidR="0073482C">
        <w:rPr>
          <w:b/>
          <w:color w:val="000000"/>
        </w:rPr>
        <w:t xml:space="preserve">АРХАНГЕЛЬСКОГО СЕЛЬСКОГО ПОСЕЛЕНИЯ </w:t>
      </w:r>
      <w:r w:rsidRPr="00EC075D">
        <w:rPr>
          <w:b/>
          <w:color w:val="000000"/>
        </w:rPr>
        <w:t>СОСНОВСКОГО РАЙОНА</w:t>
      </w:r>
    </w:p>
    <w:p w:rsidR="000368A4" w:rsidRDefault="000368A4" w:rsidP="000368A4">
      <w:pPr>
        <w:jc w:val="both"/>
        <w:rPr>
          <w:color w:val="000000"/>
        </w:rPr>
      </w:pPr>
    </w:p>
    <w:p w:rsidR="000368A4" w:rsidRPr="00EE7B2D" w:rsidRDefault="000368A4" w:rsidP="000368A4">
      <w:pPr>
        <w:ind w:firstLine="708"/>
        <w:jc w:val="both"/>
      </w:pPr>
      <w:r w:rsidRPr="00EE7B2D">
        <w:t>Уязвимость</w:t>
      </w:r>
      <w:r>
        <w:t xml:space="preserve"> территории </w:t>
      </w:r>
      <w:r w:rsidR="0073482C" w:rsidRPr="0073482C">
        <w:t>Архангельского сельского поселения</w:t>
      </w:r>
      <w:r>
        <w:t xml:space="preserve"> Сосновского  муниципального </w:t>
      </w:r>
      <w:r w:rsidRPr="00EE7B2D">
        <w:t xml:space="preserve"> района к природным и техногенным источникам ЧС оценивае</w:t>
      </w:r>
      <w:r>
        <w:t>тся как ниже среднего по Челябинской области</w:t>
      </w:r>
      <w:r w:rsidRPr="00EE7B2D">
        <w:t>.</w:t>
      </w:r>
    </w:p>
    <w:p w:rsidR="000368A4" w:rsidRDefault="000368A4" w:rsidP="000368A4">
      <w:pPr>
        <w:ind w:firstLine="708"/>
        <w:jc w:val="both"/>
      </w:pPr>
      <w:r w:rsidRPr="00EE7B2D">
        <w:t>Повторяемость природных ЧС локального, муниципального уровней на территории района не более 1-2 ЧС /год.</w:t>
      </w:r>
    </w:p>
    <w:p w:rsidR="000368A4" w:rsidRDefault="000368A4" w:rsidP="000368A4">
      <w:pPr>
        <w:ind w:firstLine="708"/>
        <w:jc w:val="both"/>
      </w:pPr>
    </w:p>
    <w:p w:rsidR="0073482C" w:rsidRDefault="0073482C" w:rsidP="000368A4">
      <w:pPr>
        <w:ind w:firstLine="708"/>
        <w:jc w:val="both"/>
      </w:pPr>
    </w:p>
    <w:p w:rsidR="0073482C" w:rsidRDefault="0073482C" w:rsidP="000368A4">
      <w:pPr>
        <w:ind w:firstLine="708"/>
        <w:jc w:val="both"/>
      </w:pPr>
    </w:p>
    <w:p w:rsidR="0073482C" w:rsidRDefault="0073482C" w:rsidP="000368A4">
      <w:pPr>
        <w:ind w:firstLine="708"/>
        <w:jc w:val="both"/>
      </w:pPr>
    </w:p>
    <w:p w:rsidR="0073482C" w:rsidRDefault="0073482C" w:rsidP="000368A4">
      <w:pPr>
        <w:ind w:firstLine="708"/>
        <w:jc w:val="both"/>
      </w:pPr>
    </w:p>
    <w:p w:rsidR="0073482C" w:rsidRDefault="0073482C" w:rsidP="000368A4">
      <w:pPr>
        <w:ind w:firstLine="708"/>
        <w:jc w:val="both"/>
      </w:pPr>
    </w:p>
    <w:p w:rsidR="0073482C" w:rsidRDefault="0073482C" w:rsidP="000368A4">
      <w:pPr>
        <w:ind w:firstLine="708"/>
        <w:jc w:val="both"/>
      </w:pPr>
    </w:p>
    <w:p w:rsidR="0073482C" w:rsidRDefault="0073482C" w:rsidP="000368A4">
      <w:pPr>
        <w:ind w:firstLine="708"/>
        <w:jc w:val="both"/>
      </w:pPr>
    </w:p>
    <w:p w:rsidR="0073482C" w:rsidRDefault="0073482C" w:rsidP="000368A4">
      <w:pPr>
        <w:ind w:firstLine="708"/>
        <w:jc w:val="both"/>
      </w:pPr>
    </w:p>
    <w:p w:rsidR="0073482C" w:rsidRDefault="0073482C" w:rsidP="000368A4">
      <w:pPr>
        <w:ind w:firstLine="708"/>
        <w:jc w:val="both"/>
      </w:pPr>
    </w:p>
    <w:p w:rsidR="0073482C" w:rsidRDefault="0073482C" w:rsidP="000368A4">
      <w:pPr>
        <w:ind w:firstLine="708"/>
        <w:jc w:val="both"/>
      </w:pPr>
    </w:p>
    <w:p w:rsidR="000368A4" w:rsidRPr="00A841FA" w:rsidRDefault="000368A4" w:rsidP="000368A4">
      <w:pPr>
        <w:ind w:left="360"/>
        <w:jc w:val="center"/>
        <w:rPr>
          <w:color w:val="000000"/>
        </w:rPr>
      </w:pPr>
      <w:r>
        <w:t>П</w:t>
      </w:r>
      <w:r w:rsidRPr="00A841FA">
        <w:t>оказатели риска природных чрезвычайных ситуаций</w:t>
      </w:r>
      <w:r>
        <w:t xml:space="preserve">  для территории Сосновского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973"/>
        <w:gridCol w:w="1012"/>
        <w:gridCol w:w="1676"/>
        <w:gridCol w:w="1342"/>
        <w:gridCol w:w="1724"/>
        <w:gridCol w:w="2103"/>
        <w:gridCol w:w="1069"/>
        <w:gridCol w:w="1069"/>
        <w:gridCol w:w="1073"/>
      </w:tblGrid>
      <w:tr w:rsidR="000368A4" w:rsidTr="00B5799C">
        <w:trPr>
          <w:cantSplit/>
          <w:trHeight w:val="595"/>
        </w:trPr>
        <w:tc>
          <w:tcPr>
            <w:tcW w:w="2787" w:type="dxa"/>
            <w:vMerge w:val="restart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опасных природных явлений</w:t>
            </w:r>
          </w:p>
        </w:tc>
        <w:tc>
          <w:tcPr>
            <w:tcW w:w="979" w:type="dxa"/>
            <w:vMerge w:val="restart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природного явления</w:t>
            </w:r>
          </w:p>
        </w:tc>
        <w:tc>
          <w:tcPr>
            <w:tcW w:w="1016" w:type="dxa"/>
            <w:vMerge w:val="restart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природного явления, год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710" w:type="dxa"/>
            <w:vMerge w:val="restart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Частота наступления чрезвычайных ситуаций при возникновении природного явления, год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368" w:type="dxa"/>
            <w:vMerge w:val="restart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вероятной чрезвычайной ситуации, км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67" w:type="dxa"/>
            <w:vMerge w:val="restart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количество населенных пунктов, попадающих в зону чрезвычайной ситуации,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166" w:type="dxa"/>
            <w:vMerge w:val="restart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Возможная численность населения в зоне чрезвычайной ситуации с нарушением условий жизнедеятельности,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3276" w:type="dxa"/>
            <w:gridSpan w:val="3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Социально-экономические последствия</w:t>
            </w:r>
          </w:p>
        </w:tc>
      </w:tr>
      <w:tr w:rsidR="000368A4" w:rsidTr="00B5799C">
        <w:trPr>
          <w:cantSplit/>
          <w:trHeight w:val="1967"/>
        </w:trPr>
        <w:tc>
          <w:tcPr>
            <w:tcW w:w="2787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Возможное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чило</w:t>
            </w:r>
            <w:proofErr w:type="spellEnd"/>
            <w:r>
              <w:rPr>
                <w:sz w:val="20"/>
                <w:szCs w:val="20"/>
              </w:rPr>
              <w:t xml:space="preserve"> погибших, чел.</w:t>
            </w:r>
          </w:p>
        </w:tc>
        <w:tc>
          <w:tcPr>
            <w:tcW w:w="1092" w:type="dxa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число пострадавших, чел.</w:t>
            </w:r>
          </w:p>
        </w:tc>
        <w:tc>
          <w:tcPr>
            <w:tcW w:w="1092" w:type="dxa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Возможный ущерб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тыс. руб.</w:t>
            </w:r>
          </w:p>
        </w:tc>
      </w:tr>
      <w:tr w:rsidR="000368A4" w:rsidTr="00B5799C">
        <w:trPr>
          <w:cantSplit/>
          <w:trHeight w:val="360"/>
        </w:trPr>
        <w:tc>
          <w:tcPr>
            <w:tcW w:w="2787" w:type="dxa"/>
          </w:tcPr>
          <w:p w:rsidR="000368A4" w:rsidRDefault="000368A4" w:rsidP="00B5799C">
            <w:r>
              <w:t>1. Землетрясения, балл</w:t>
            </w:r>
          </w:p>
        </w:tc>
        <w:tc>
          <w:tcPr>
            <w:tcW w:w="979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› 9</w:t>
            </w:r>
          </w:p>
        </w:tc>
        <w:tc>
          <w:tcPr>
            <w:tcW w:w="101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8A4" w:rsidTr="00B5799C">
        <w:trPr>
          <w:cantSplit/>
          <w:trHeight w:val="360"/>
        </w:trPr>
        <w:tc>
          <w:tcPr>
            <w:tcW w:w="2787" w:type="dxa"/>
          </w:tcPr>
          <w:p w:rsidR="000368A4" w:rsidRDefault="000368A4" w:rsidP="00B5799C">
            <w:r>
              <w:t>2. Извержение вулканов</w:t>
            </w:r>
          </w:p>
        </w:tc>
        <w:tc>
          <w:tcPr>
            <w:tcW w:w="979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8A4" w:rsidTr="00B5799C">
        <w:trPr>
          <w:cantSplit/>
          <w:trHeight w:val="360"/>
        </w:trPr>
        <w:tc>
          <w:tcPr>
            <w:tcW w:w="2787" w:type="dxa"/>
          </w:tcPr>
          <w:p w:rsidR="000368A4" w:rsidRDefault="000368A4" w:rsidP="00B5799C">
            <w:r>
              <w:t xml:space="preserve">3. Оползни, </w:t>
            </w:r>
            <w:proofErr w:type="gramStart"/>
            <w:r>
              <w:t>м</w:t>
            </w:r>
            <w:proofErr w:type="gramEnd"/>
          </w:p>
        </w:tc>
        <w:tc>
          <w:tcPr>
            <w:tcW w:w="979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8A4" w:rsidTr="00B5799C">
        <w:trPr>
          <w:cantSplit/>
          <w:trHeight w:val="360"/>
        </w:trPr>
        <w:tc>
          <w:tcPr>
            <w:tcW w:w="2787" w:type="dxa"/>
          </w:tcPr>
          <w:p w:rsidR="000368A4" w:rsidRDefault="000368A4" w:rsidP="00B5799C">
            <w:r>
              <w:t>4. Селевые потоки</w:t>
            </w:r>
          </w:p>
        </w:tc>
        <w:tc>
          <w:tcPr>
            <w:tcW w:w="979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8A4" w:rsidTr="00B5799C">
        <w:trPr>
          <w:cantSplit/>
          <w:trHeight w:val="360"/>
        </w:trPr>
        <w:tc>
          <w:tcPr>
            <w:tcW w:w="2787" w:type="dxa"/>
          </w:tcPr>
          <w:p w:rsidR="000368A4" w:rsidRDefault="000368A4" w:rsidP="00B5799C">
            <w:r>
              <w:t xml:space="preserve">5. Снежные лавины, </w:t>
            </w:r>
            <w:proofErr w:type="gramStart"/>
            <w:r>
              <w:t>м</w:t>
            </w:r>
            <w:proofErr w:type="gramEnd"/>
          </w:p>
        </w:tc>
        <w:tc>
          <w:tcPr>
            <w:tcW w:w="979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8A4" w:rsidTr="00B5799C">
        <w:trPr>
          <w:cantSplit/>
          <w:trHeight w:val="360"/>
        </w:trPr>
        <w:tc>
          <w:tcPr>
            <w:tcW w:w="2787" w:type="dxa"/>
          </w:tcPr>
          <w:p w:rsidR="000368A4" w:rsidRDefault="000368A4" w:rsidP="00B5799C">
            <w:r>
              <w:t>6. Ураганы, тайфуны, смерчи, м/</w:t>
            </w:r>
            <w:proofErr w:type="gramStart"/>
            <w:r>
              <w:t>с</w:t>
            </w:r>
            <w:proofErr w:type="gramEnd"/>
          </w:p>
        </w:tc>
        <w:tc>
          <w:tcPr>
            <w:tcW w:w="979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›32</w:t>
            </w:r>
          </w:p>
        </w:tc>
        <w:tc>
          <w:tcPr>
            <w:tcW w:w="101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0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8A4" w:rsidTr="00B5799C">
        <w:trPr>
          <w:cantSplit/>
          <w:trHeight w:val="360"/>
        </w:trPr>
        <w:tc>
          <w:tcPr>
            <w:tcW w:w="2787" w:type="dxa"/>
          </w:tcPr>
          <w:p w:rsidR="000368A4" w:rsidRDefault="000368A4" w:rsidP="00B5799C">
            <w:r>
              <w:t>7. Бури, м/</w:t>
            </w:r>
            <w:proofErr w:type="gramStart"/>
            <w:r>
              <w:t>с</w:t>
            </w:r>
            <w:proofErr w:type="gramEnd"/>
          </w:p>
        </w:tc>
        <w:tc>
          <w:tcPr>
            <w:tcW w:w="979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›32</w:t>
            </w:r>
          </w:p>
        </w:tc>
        <w:tc>
          <w:tcPr>
            <w:tcW w:w="101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8A4" w:rsidRPr="009452D1" w:rsidTr="00B5799C">
        <w:trPr>
          <w:cantSplit/>
          <w:trHeight w:val="360"/>
        </w:trPr>
        <w:tc>
          <w:tcPr>
            <w:tcW w:w="2787" w:type="dxa"/>
          </w:tcPr>
          <w:p w:rsidR="000368A4" w:rsidRDefault="000368A4" w:rsidP="00B5799C">
            <w:r>
              <w:t>8. Штормы, м/</w:t>
            </w:r>
            <w:proofErr w:type="gramStart"/>
            <w:r>
              <w:t>с</w:t>
            </w:r>
            <w:proofErr w:type="gramEnd"/>
          </w:p>
        </w:tc>
        <w:tc>
          <w:tcPr>
            <w:tcW w:w="979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15-31</w:t>
            </w:r>
          </w:p>
        </w:tc>
        <w:tc>
          <w:tcPr>
            <w:tcW w:w="1016" w:type="dxa"/>
          </w:tcPr>
          <w:p w:rsidR="000368A4" w:rsidRPr="009452D1" w:rsidRDefault="000368A4" w:rsidP="00B5799C">
            <w:pPr>
              <w:jc w:val="center"/>
              <w:rPr>
                <w:vertAlign w:val="superscript"/>
              </w:rPr>
            </w:pPr>
            <w:r w:rsidRPr="009452D1">
              <w:t>2,2х10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0368A4" w:rsidRPr="009452D1" w:rsidRDefault="000368A4" w:rsidP="00B5799C">
            <w:pPr>
              <w:jc w:val="center"/>
              <w:rPr>
                <w:vertAlign w:val="superscript"/>
              </w:rPr>
            </w:pPr>
            <w:r w:rsidRPr="009452D1">
              <w:t>2,2х10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68" w:type="dxa"/>
          </w:tcPr>
          <w:p w:rsidR="000368A4" w:rsidRPr="009452D1" w:rsidRDefault="000368A4" w:rsidP="00B5799C">
            <w:pPr>
              <w:jc w:val="center"/>
            </w:pPr>
            <w:r w:rsidRPr="009452D1">
              <w:t>0,001</w:t>
            </w:r>
          </w:p>
        </w:tc>
        <w:tc>
          <w:tcPr>
            <w:tcW w:w="1767" w:type="dxa"/>
          </w:tcPr>
          <w:p w:rsidR="000368A4" w:rsidRPr="009452D1" w:rsidRDefault="000368A4" w:rsidP="00B5799C">
            <w:pPr>
              <w:jc w:val="center"/>
            </w:pPr>
            <w:r w:rsidRPr="009452D1">
              <w:t>1</w:t>
            </w:r>
            <w:r>
              <w:t>-2/0.4-0,7</w:t>
            </w:r>
          </w:p>
        </w:tc>
        <w:tc>
          <w:tcPr>
            <w:tcW w:w="2166" w:type="dxa"/>
          </w:tcPr>
          <w:p w:rsidR="000368A4" w:rsidRPr="009452D1" w:rsidRDefault="000368A4" w:rsidP="00B5799C">
            <w:pPr>
              <w:jc w:val="center"/>
            </w:pPr>
            <w:r w:rsidRPr="009452D1">
              <w:t>0,04</w:t>
            </w:r>
            <w:r>
              <w:t>-0,07</w:t>
            </w:r>
          </w:p>
        </w:tc>
        <w:tc>
          <w:tcPr>
            <w:tcW w:w="1092" w:type="dxa"/>
          </w:tcPr>
          <w:p w:rsidR="000368A4" w:rsidRPr="009452D1" w:rsidRDefault="000368A4" w:rsidP="00B5799C">
            <w:pPr>
              <w:jc w:val="center"/>
            </w:pPr>
            <w:r w:rsidRPr="009452D1">
              <w:t>нет</w:t>
            </w:r>
          </w:p>
        </w:tc>
        <w:tc>
          <w:tcPr>
            <w:tcW w:w="1092" w:type="dxa"/>
          </w:tcPr>
          <w:p w:rsidR="000368A4" w:rsidRPr="009452D1" w:rsidRDefault="000368A4" w:rsidP="00B5799C">
            <w:pPr>
              <w:jc w:val="center"/>
            </w:pPr>
            <w:r w:rsidRPr="009452D1">
              <w:t>нет</w:t>
            </w:r>
          </w:p>
        </w:tc>
        <w:tc>
          <w:tcPr>
            <w:tcW w:w="1092" w:type="dxa"/>
          </w:tcPr>
          <w:p w:rsidR="000368A4" w:rsidRPr="009452D1" w:rsidRDefault="000368A4" w:rsidP="00B5799C">
            <w:pPr>
              <w:jc w:val="center"/>
            </w:pPr>
            <w:r w:rsidRPr="009452D1">
              <w:t>300-400</w:t>
            </w:r>
          </w:p>
        </w:tc>
      </w:tr>
      <w:tr w:rsidR="000368A4" w:rsidRPr="009452D1" w:rsidTr="00B5799C">
        <w:trPr>
          <w:cantSplit/>
          <w:trHeight w:val="360"/>
        </w:trPr>
        <w:tc>
          <w:tcPr>
            <w:tcW w:w="2787" w:type="dxa"/>
          </w:tcPr>
          <w:p w:rsidR="000368A4" w:rsidRDefault="000368A4" w:rsidP="00B5799C">
            <w:r>
              <w:t xml:space="preserve">9. Град, </w:t>
            </w:r>
            <w:proofErr w:type="gramStart"/>
            <w:r>
              <w:t>мм</w:t>
            </w:r>
            <w:proofErr w:type="gramEnd"/>
          </w:p>
        </w:tc>
        <w:tc>
          <w:tcPr>
            <w:tcW w:w="979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20-31</w:t>
            </w:r>
          </w:p>
        </w:tc>
        <w:tc>
          <w:tcPr>
            <w:tcW w:w="1016" w:type="dxa"/>
          </w:tcPr>
          <w:p w:rsidR="000368A4" w:rsidRPr="009452D1" w:rsidRDefault="000368A4" w:rsidP="00B5799C">
            <w:pPr>
              <w:jc w:val="center"/>
              <w:rPr>
                <w:vertAlign w:val="superscript"/>
              </w:rPr>
            </w:pPr>
            <w:r w:rsidRPr="009452D1">
              <w:t>2,2х10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710" w:type="dxa"/>
          </w:tcPr>
          <w:p w:rsidR="000368A4" w:rsidRPr="009452D1" w:rsidRDefault="000368A4" w:rsidP="00B5799C">
            <w:pPr>
              <w:jc w:val="center"/>
              <w:rPr>
                <w:vertAlign w:val="superscript"/>
              </w:rPr>
            </w:pPr>
            <w:r w:rsidRPr="009452D1">
              <w:t>2,2х10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68" w:type="dxa"/>
          </w:tcPr>
          <w:p w:rsidR="000368A4" w:rsidRPr="009452D1" w:rsidRDefault="000368A4" w:rsidP="00B5799C">
            <w:pPr>
              <w:jc w:val="center"/>
            </w:pPr>
            <w:r w:rsidRPr="009452D1">
              <w:t>0,001</w:t>
            </w:r>
          </w:p>
        </w:tc>
        <w:tc>
          <w:tcPr>
            <w:tcW w:w="1767" w:type="dxa"/>
          </w:tcPr>
          <w:p w:rsidR="000368A4" w:rsidRPr="009452D1" w:rsidRDefault="000368A4" w:rsidP="00B5799C">
            <w:pPr>
              <w:jc w:val="center"/>
            </w:pPr>
            <w:r w:rsidRPr="009452D1">
              <w:t>1</w:t>
            </w:r>
            <w:r>
              <w:t>-2/0.4-0,7</w:t>
            </w:r>
          </w:p>
        </w:tc>
        <w:tc>
          <w:tcPr>
            <w:tcW w:w="2166" w:type="dxa"/>
          </w:tcPr>
          <w:p w:rsidR="000368A4" w:rsidRPr="009452D1" w:rsidRDefault="000368A4" w:rsidP="00B5799C">
            <w:pPr>
              <w:jc w:val="center"/>
            </w:pPr>
            <w:r w:rsidRPr="009452D1">
              <w:t>0,04</w:t>
            </w:r>
            <w:r>
              <w:t>-0,07</w:t>
            </w:r>
          </w:p>
        </w:tc>
        <w:tc>
          <w:tcPr>
            <w:tcW w:w="1092" w:type="dxa"/>
          </w:tcPr>
          <w:p w:rsidR="000368A4" w:rsidRPr="009452D1" w:rsidRDefault="000368A4" w:rsidP="00B5799C">
            <w:pPr>
              <w:jc w:val="center"/>
            </w:pPr>
            <w:r w:rsidRPr="009452D1">
              <w:t>нет</w:t>
            </w:r>
          </w:p>
        </w:tc>
        <w:tc>
          <w:tcPr>
            <w:tcW w:w="1092" w:type="dxa"/>
          </w:tcPr>
          <w:p w:rsidR="000368A4" w:rsidRPr="009452D1" w:rsidRDefault="000368A4" w:rsidP="00B5799C">
            <w:pPr>
              <w:jc w:val="center"/>
            </w:pPr>
            <w:r w:rsidRPr="009452D1">
              <w:t>нет</w:t>
            </w:r>
          </w:p>
        </w:tc>
        <w:tc>
          <w:tcPr>
            <w:tcW w:w="1092" w:type="dxa"/>
          </w:tcPr>
          <w:p w:rsidR="000368A4" w:rsidRPr="009452D1" w:rsidRDefault="000368A4" w:rsidP="00B5799C">
            <w:pPr>
              <w:jc w:val="center"/>
            </w:pPr>
            <w:r w:rsidRPr="009452D1">
              <w:t>300-400</w:t>
            </w:r>
          </w:p>
        </w:tc>
      </w:tr>
      <w:tr w:rsidR="000368A4" w:rsidTr="00B5799C">
        <w:trPr>
          <w:cantSplit/>
          <w:trHeight w:val="360"/>
        </w:trPr>
        <w:tc>
          <w:tcPr>
            <w:tcW w:w="2787" w:type="dxa"/>
          </w:tcPr>
          <w:p w:rsidR="000368A4" w:rsidRDefault="000368A4" w:rsidP="00B5799C">
            <w:r>
              <w:t>10. Цунами, м</w:t>
            </w:r>
          </w:p>
        </w:tc>
        <w:tc>
          <w:tcPr>
            <w:tcW w:w="979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›5</w:t>
            </w:r>
          </w:p>
        </w:tc>
        <w:tc>
          <w:tcPr>
            <w:tcW w:w="101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8A4" w:rsidTr="00B5799C">
        <w:trPr>
          <w:cantSplit/>
          <w:trHeight w:val="360"/>
        </w:trPr>
        <w:tc>
          <w:tcPr>
            <w:tcW w:w="2787" w:type="dxa"/>
          </w:tcPr>
          <w:p w:rsidR="000368A4" w:rsidRDefault="000368A4" w:rsidP="00B5799C">
            <w:r>
              <w:t xml:space="preserve">11. Наводнения,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979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›5</w:t>
            </w:r>
          </w:p>
        </w:tc>
        <w:tc>
          <w:tcPr>
            <w:tcW w:w="101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8A4" w:rsidTr="00B5799C">
        <w:trPr>
          <w:cantSplit/>
          <w:trHeight w:val="360"/>
        </w:trPr>
        <w:tc>
          <w:tcPr>
            <w:tcW w:w="2787" w:type="dxa"/>
          </w:tcPr>
          <w:p w:rsidR="000368A4" w:rsidRDefault="000368A4" w:rsidP="00B5799C">
            <w:r>
              <w:t xml:space="preserve">12. Подтопления,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979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›5</w:t>
            </w:r>
          </w:p>
        </w:tc>
        <w:tc>
          <w:tcPr>
            <w:tcW w:w="101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68A4" w:rsidTr="00B5799C">
        <w:trPr>
          <w:cantSplit/>
          <w:trHeight w:val="360"/>
        </w:trPr>
        <w:tc>
          <w:tcPr>
            <w:tcW w:w="2787" w:type="dxa"/>
          </w:tcPr>
          <w:p w:rsidR="000368A4" w:rsidRDefault="000368A4" w:rsidP="00B5799C">
            <w:r>
              <w:t xml:space="preserve">13. Пожары природные, </w:t>
            </w:r>
            <w:proofErr w:type="gramStart"/>
            <w:r>
              <w:t>га</w:t>
            </w:r>
            <w:proofErr w:type="gramEnd"/>
            <w:r>
              <w:t xml:space="preserve"> </w:t>
            </w:r>
          </w:p>
        </w:tc>
        <w:tc>
          <w:tcPr>
            <w:tcW w:w="979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t xml:space="preserve">,более 25 </w:t>
            </w:r>
          </w:p>
        </w:tc>
        <w:tc>
          <w:tcPr>
            <w:tcW w:w="101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7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6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368A4" w:rsidRDefault="000368A4" w:rsidP="000368A4">
      <w:pPr>
        <w:jc w:val="both"/>
        <w:rPr>
          <w:color w:val="000000"/>
        </w:rPr>
      </w:pPr>
    </w:p>
    <w:p w:rsidR="000368A4" w:rsidRDefault="000368A4" w:rsidP="000368A4">
      <w:pPr>
        <w:jc w:val="both"/>
        <w:rPr>
          <w:color w:val="000000"/>
        </w:rPr>
      </w:pPr>
    </w:p>
    <w:p w:rsidR="000368A4" w:rsidRDefault="000368A4" w:rsidP="000368A4">
      <w:pPr>
        <w:ind w:left="360"/>
        <w:jc w:val="center"/>
        <w:rPr>
          <w:color w:val="000000"/>
        </w:rPr>
      </w:pPr>
      <w:r>
        <w:lastRenderedPageBreak/>
        <w:t>Показатели риска техногенных</w:t>
      </w:r>
      <w:r w:rsidRPr="00A841FA">
        <w:t xml:space="preserve"> чрезвычайных ситуаций</w:t>
      </w:r>
      <w:r>
        <w:t xml:space="preserve">  для территории </w:t>
      </w:r>
      <w:r w:rsidR="0073482C" w:rsidRPr="0073482C">
        <w:t>Архангельского сельского поселения</w:t>
      </w:r>
      <w:r w:rsidR="0073482C">
        <w:rPr>
          <w:b/>
        </w:rPr>
        <w:t xml:space="preserve"> </w:t>
      </w:r>
      <w:r>
        <w:t>Сосновского муниципального района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9"/>
        <w:gridCol w:w="2363"/>
        <w:gridCol w:w="1559"/>
        <w:gridCol w:w="1276"/>
        <w:gridCol w:w="709"/>
        <w:gridCol w:w="1417"/>
        <w:gridCol w:w="1276"/>
        <w:gridCol w:w="992"/>
        <w:gridCol w:w="709"/>
        <w:gridCol w:w="850"/>
      </w:tblGrid>
      <w:tr w:rsidR="000368A4" w:rsidTr="00B5799C">
        <w:trPr>
          <w:cantSplit/>
          <w:trHeight w:val="595"/>
        </w:trPr>
        <w:tc>
          <w:tcPr>
            <w:tcW w:w="3699" w:type="dxa"/>
            <w:vMerge w:val="restart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возможных техногенных чрезвычайных ситуаций</w:t>
            </w:r>
          </w:p>
        </w:tc>
        <w:tc>
          <w:tcPr>
            <w:tcW w:w="2363" w:type="dxa"/>
            <w:vMerge w:val="restart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Месторасположение и наименование объектов</w:t>
            </w:r>
          </w:p>
        </w:tc>
        <w:tc>
          <w:tcPr>
            <w:tcW w:w="1559" w:type="dxa"/>
            <w:vMerge w:val="restart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возможное количество опасного вещества, участвующего в реализации чрезвычайных ситуаций (тонн)</w:t>
            </w:r>
          </w:p>
        </w:tc>
        <w:tc>
          <w:tcPr>
            <w:tcW w:w="1276" w:type="dxa"/>
            <w:vMerge w:val="restart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Возможная частота реализации чрезвычайных ситуаций, год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709" w:type="dxa"/>
            <w:vMerge w:val="restart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приемлемого риска, год</w:t>
            </w:r>
            <w:r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417" w:type="dxa"/>
            <w:vMerge w:val="restart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вероятной чрезвычайной ситуации, км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у которого могут быть нарушены условия жизнедеятельности,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551" w:type="dxa"/>
            <w:gridSpan w:val="3"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Социально-экономические последствия</w:t>
            </w:r>
          </w:p>
        </w:tc>
      </w:tr>
      <w:tr w:rsidR="000368A4" w:rsidTr="00B5799C">
        <w:trPr>
          <w:cantSplit/>
          <w:trHeight w:val="1967"/>
        </w:trPr>
        <w:tc>
          <w:tcPr>
            <w:tcW w:w="3699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68A4" w:rsidRDefault="000368A4" w:rsidP="00B5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Возможное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чило</w:t>
            </w:r>
            <w:proofErr w:type="spellEnd"/>
            <w:r>
              <w:rPr>
                <w:sz w:val="20"/>
                <w:szCs w:val="20"/>
              </w:rPr>
              <w:t xml:space="preserve"> погибших, чел.</w:t>
            </w:r>
          </w:p>
        </w:tc>
        <w:tc>
          <w:tcPr>
            <w:tcW w:w="709" w:type="dxa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Возможное число пострадавших, чел.</w:t>
            </w:r>
          </w:p>
        </w:tc>
        <w:tc>
          <w:tcPr>
            <w:tcW w:w="850" w:type="dxa"/>
            <w:textDirection w:val="btLr"/>
          </w:tcPr>
          <w:p w:rsidR="000368A4" w:rsidRDefault="000368A4" w:rsidP="00B579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Возможный ущерб, тыс. руб.</w:t>
            </w:r>
          </w:p>
        </w:tc>
      </w:tr>
      <w:tr w:rsidR="000368A4" w:rsidTr="00B5799C">
        <w:trPr>
          <w:cantSplit/>
          <w:trHeight w:val="425"/>
        </w:trPr>
        <w:tc>
          <w:tcPr>
            <w:tcW w:w="3699" w:type="dxa"/>
          </w:tcPr>
          <w:p w:rsidR="000368A4" w:rsidRDefault="000368A4" w:rsidP="00B5799C">
            <w:r>
              <w:t>1. Чрезвычайные ситуации на химически опасных объектах.</w:t>
            </w:r>
          </w:p>
        </w:tc>
        <w:tc>
          <w:tcPr>
            <w:tcW w:w="2363" w:type="dxa"/>
          </w:tcPr>
          <w:p w:rsidR="000368A4" w:rsidRPr="00537A2B" w:rsidRDefault="000368A4" w:rsidP="00B5799C">
            <w:pPr>
              <w:jc w:val="center"/>
            </w:pPr>
            <w:r w:rsidRPr="00537A2B">
              <w:t>нет</w:t>
            </w:r>
          </w:p>
        </w:tc>
        <w:tc>
          <w:tcPr>
            <w:tcW w:w="8788" w:type="dxa"/>
            <w:gridSpan w:val="8"/>
          </w:tcPr>
          <w:p w:rsidR="000368A4" w:rsidRDefault="000368A4" w:rsidP="00B5799C">
            <w:pPr>
              <w:jc w:val="center"/>
            </w:pPr>
            <w:r>
              <w:t>не прогнозируются</w:t>
            </w:r>
          </w:p>
        </w:tc>
      </w:tr>
      <w:tr w:rsidR="0073482C" w:rsidTr="0073482C">
        <w:trPr>
          <w:cantSplit/>
          <w:trHeight w:val="425"/>
        </w:trPr>
        <w:tc>
          <w:tcPr>
            <w:tcW w:w="3699" w:type="dxa"/>
          </w:tcPr>
          <w:p w:rsidR="0073482C" w:rsidRDefault="0073482C" w:rsidP="00B5799C">
            <w:r>
              <w:t>2. Чрезвычайные ситуации на радиационно-опасных объектах.</w:t>
            </w:r>
          </w:p>
        </w:tc>
        <w:tc>
          <w:tcPr>
            <w:tcW w:w="2363" w:type="dxa"/>
          </w:tcPr>
          <w:p w:rsidR="0073482C" w:rsidRPr="00537A2B" w:rsidRDefault="0073482C" w:rsidP="0073482C">
            <w:pPr>
              <w:jc w:val="center"/>
            </w:pPr>
            <w:r w:rsidRPr="00537A2B">
              <w:t>нет</w:t>
            </w:r>
          </w:p>
        </w:tc>
        <w:tc>
          <w:tcPr>
            <w:tcW w:w="8788" w:type="dxa"/>
            <w:gridSpan w:val="8"/>
          </w:tcPr>
          <w:p w:rsidR="0073482C" w:rsidRPr="00537A2B" w:rsidRDefault="0073482C" w:rsidP="0073482C">
            <w:pPr>
              <w:jc w:val="center"/>
            </w:pPr>
            <w:r>
              <w:t>не прогнозируются</w:t>
            </w:r>
          </w:p>
        </w:tc>
      </w:tr>
      <w:tr w:rsidR="000368A4" w:rsidTr="00B5799C">
        <w:trPr>
          <w:cantSplit/>
          <w:trHeight w:val="425"/>
        </w:trPr>
        <w:tc>
          <w:tcPr>
            <w:tcW w:w="3699" w:type="dxa"/>
          </w:tcPr>
          <w:p w:rsidR="000368A4" w:rsidRDefault="000368A4" w:rsidP="00B5799C">
            <w:r>
              <w:t>3. Чрезвычайные ситуации на биологически опасных объектах</w:t>
            </w:r>
          </w:p>
        </w:tc>
        <w:tc>
          <w:tcPr>
            <w:tcW w:w="2363" w:type="dxa"/>
          </w:tcPr>
          <w:p w:rsidR="000368A4" w:rsidRPr="00B2677D" w:rsidRDefault="000368A4" w:rsidP="00B5799C">
            <w:pPr>
              <w:jc w:val="center"/>
            </w:pPr>
            <w:r w:rsidRPr="00B2677D">
              <w:t>нет</w:t>
            </w:r>
          </w:p>
        </w:tc>
        <w:tc>
          <w:tcPr>
            <w:tcW w:w="8788" w:type="dxa"/>
            <w:gridSpan w:val="8"/>
          </w:tcPr>
          <w:p w:rsidR="000368A4" w:rsidRDefault="000368A4" w:rsidP="00B5799C">
            <w:pPr>
              <w:jc w:val="center"/>
            </w:pPr>
            <w:r>
              <w:t>не прогнозируются</w:t>
            </w:r>
          </w:p>
        </w:tc>
      </w:tr>
      <w:tr w:rsidR="0073482C" w:rsidTr="0073482C">
        <w:trPr>
          <w:cantSplit/>
          <w:trHeight w:val="1254"/>
        </w:trPr>
        <w:tc>
          <w:tcPr>
            <w:tcW w:w="3699" w:type="dxa"/>
          </w:tcPr>
          <w:p w:rsidR="0073482C" w:rsidRDefault="0073482C" w:rsidP="00B5799C">
            <w:r>
              <w:t xml:space="preserve">4. Чрезвычайные ситуации на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взрывоопасных объектах</w:t>
            </w:r>
          </w:p>
        </w:tc>
        <w:tc>
          <w:tcPr>
            <w:tcW w:w="2363" w:type="dxa"/>
          </w:tcPr>
          <w:p w:rsidR="0073482C" w:rsidRPr="00B2677D" w:rsidRDefault="0073482C" w:rsidP="0073482C">
            <w:pPr>
              <w:jc w:val="center"/>
            </w:pPr>
            <w:r w:rsidRPr="00B2677D">
              <w:t>нет</w:t>
            </w:r>
          </w:p>
        </w:tc>
        <w:tc>
          <w:tcPr>
            <w:tcW w:w="8788" w:type="dxa"/>
            <w:gridSpan w:val="8"/>
          </w:tcPr>
          <w:p w:rsidR="0073482C" w:rsidRDefault="0073482C" w:rsidP="00B5799C">
            <w:pPr>
              <w:jc w:val="center"/>
            </w:pPr>
            <w:r>
              <w:t>не прогнозируются</w:t>
            </w:r>
          </w:p>
        </w:tc>
      </w:tr>
      <w:tr w:rsidR="0073482C" w:rsidTr="00B5799C">
        <w:trPr>
          <w:cantSplit/>
          <w:trHeight w:val="425"/>
        </w:trPr>
        <w:tc>
          <w:tcPr>
            <w:tcW w:w="3699" w:type="dxa"/>
          </w:tcPr>
          <w:p w:rsidR="0073482C" w:rsidRPr="00391725" w:rsidRDefault="0073482C" w:rsidP="00B5799C">
            <w:r w:rsidRPr="00391725">
              <w:t>5. Ч</w:t>
            </w:r>
            <w:r>
              <w:t>резвычайные ситуации на электро</w:t>
            </w:r>
            <w:r w:rsidRPr="00391725">
              <w:t>энергетических системах и системах связи</w:t>
            </w:r>
          </w:p>
        </w:tc>
        <w:tc>
          <w:tcPr>
            <w:tcW w:w="2363" w:type="dxa"/>
          </w:tcPr>
          <w:p w:rsidR="0073482C" w:rsidRPr="00B2677D" w:rsidRDefault="0073482C" w:rsidP="00B5799C">
            <w:r>
              <w:t xml:space="preserve">территория Архангельского сельского </w:t>
            </w:r>
            <w:proofErr w:type="spellStart"/>
            <w:proofErr w:type="gramStart"/>
            <w:r>
              <w:t>поселе-ний</w:t>
            </w:r>
            <w:proofErr w:type="spellEnd"/>
            <w:proofErr w:type="gramEnd"/>
            <w:r>
              <w:t xml:space="preserve"> Сосновского  муниципального</w:t>
            </w:r>
            <w:r w:rsidRPr="00B2677D">
              <w:t xml:space="preserve"> район</w:t>
            </w:r>
            <w:r>
              <w:t>а</w:t>
            </w:r>
          </w:p>
        </w:tc>
        <w:tc>
          <w:tcPr>
            <w:tcW w:w="1559" w:type="dxa"/>
          </w:tcPr>
          <w:p w:rsidR="0073482C" w:rsidRPr="00FD1C5C" w:rsidRDefault="0073482C" w:rsidP="00B5799C">
            <w:r w:rsidRPr="00FD1C5C">
              <w:t xml:space="preserve">Нарушение </w:t>
            </w:r>
            <w:r>
              <w:t>электроснаб</w:t>
            </w:r>
            <w:r w:rsidRPr="00FD1C5C">
              <w:t xml:space="preserve">жения </w:t>
            </w:r>
            <w:proofErr w:type="spellStart"/>
            <w:proofErr w:type="gramStart"/>
            <w:r w:rsidRPr="00FD1C5C">
              <w:t>свы</w:t>
            </w:r>
            <w:r>
              <w:t>-</w:t>
            </w:r>
            <w:r w:rsidRPr="00FD1C5C">
              <w:t>ше</w:t>
            </w:r>
            <w:proofErr w:type="spellEnd"/>
            <w:proofErr w:type="gramEnd"/>
            <w:r w:rsidRPr="00FD1C5C">
              <w:t xml:space="preserve"> 1-х суток</w:t>
            </w:r>
          </w:p>
        </w:tc>
        <w:tc>
          <w:tcPr>
            <w:tcW w:w="1276" w:type="dxa"/>
          </w:tcPr>
          <w:p w:rsidR="0073482C" w:rsidRPr="00005E4E" w:rsidRDefault="0073482C" w:rsidP="00B5799C">
            <w:pPr>
              <w:jc w:val="center"/>
              <w:rPr>
                <w:vertAlign w:val="superscript"/>
              </w:rPr>
            </w:pPr>
            <w:r>
              <w:t>2,2х10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709" w:type="dxa"/>
          </w:tcPr>
          <w:p w:rsidR="0073482C" w:rsidRPr="00B2677D" w:rsidRDefault="0073482C" w:rsidP="00B5799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7" w:type="dxa"/>
          </w:tcPr>
          <w:p w:rsidR="0073482C" w:rsidRDefault="0073482C" w:rsidP="00B5799C">
            <w:pPr>
              <w:jc w:val="center"/>
            </w:pPr>
            <w:r>
              <w:t xml:space="preserve">до 1 </w:t>
            </w:r>
            <w:proofErr w:type="spellStart"/>
            <w:proofErr w:type="gramStart"/>
            <w:r>
              <w:t>населенно-го</w:t>
            </w:r>
            <w:proofErr w:type="spellEnd"/>
            <w:proofErr w:type="gramEnd"/>
            <w:r>
              <w:t xml:space="preserve"> пункта</w:t>
            </w:r>
          </w:p>
        </w:tc>
        <w:tc>
          <w:tcPr>
            <w:tcW w:w="1276" w:type="dxa"/>
          </w:tcPr>
          <w:p w:rsidR="0073482C" w:rsidRDefault="0073482C" w:rsidP="00B5799C">
            <w:pPr>
              <w:jc w:val="center"/>
            </w:pPr>
            <w:r>
              <w:t>от 0,3 до 5</w:t>
            </w:r>
          </w:p>
        </w:tc>
        <w:tc>
          <w:tcPr>
            <w:tcW w:w="992" w:type="dxa"/>
          </w:tcPr>
          <w:p w:rsidR="0073482C" w:rsidRDefault="0073482C" w:rsidP="00B5799C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73482C" w:rsidRDefault="0073482C" w:rsidP="00B5799C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73482C" w:rsidRDefault="0073482C" w:rsidP="00B5799C">
            <w:pPr>
              <w:jc w:val="center"/>
            </w:pPr>
            <w:r>
              <w:t>До 1000</w:t>
            </w:r>
          </w:p>
        </w:tc>
      </w:tr>
      <w:tr w:rsidR="0073482C" w:rsidTr="00B5799C">
        <w:trPr>
          <w:cantSplit/>
          <w:trHeight w:val="425"/>
        </w:trPr>
        <w:tc>
          <w:tcPr>
            <w:tcW w:w="3699" w:type="dxa"/>
          </w:tcPr>
          <w:p w:rsidR="0073482C" w:rsidRPr="00FD1C5C" w:rsidRDefault="0073482C" w:rsidP="00B5799C">
            <w:r w:rsidRPr="00FD1C5C">
              <w:lastRenderedPageBreak/>
              <w:t>6. Чрезвычайные сит</w:t>
            </w:r>
            <w:r>
              <w:t>уации на коммунальных системах ж</w:t>
            </w:r>
            <w:r w:rsidRPr="00FD1C5C">
              <w:t>изнеобеспечения.</w:t>
            </w:r>
          </w:p>
        </w:tc>
        <w:tc>
          <w:tcPr>
            <w:tcW w:w="2363" w:type="dxa"/>
          </w:tcPr>
          <w:p w:rsidR="0073482C" w:rsidRPr="00B2677D" w:rsidRDefault="0073482C" w:rsidP="00B5799C">
            <w:r>
              <w:t xml:space="preserve">территория Архангельского сельского </w:t>
            </w:r>
            <w:proofErr w:type="spellStart"/>
            <w:proofErr w:type="gramStart"/>
            <w:r>
              <w:t>поселе-ний</w:t>
            </w:r>
            <w:proofErr w:type="spellEnd"/>
            <w:proofErr w:type="gramEnd"/>
            <w:r>
              <w:t xml:space="preserve"> Сосновского  муниципального</w:t>
            </w:r>
            <w:r w:rsidRPr="00B2677D">
              <w:t xml:space="preserve"> район</w:t>
            </w:r>
            <w:r>
              <w:t>а</w:t>
            </w:r>
          </w:p>
        </w:tc>
        <w:tc>
          <w:tcPr>
            <w:tcW w:w="1559" w:type="dxa"/>
          </w:tcPr>
          <w:p w:rsidR="0073482C" w:rsidRPr="00FD1C5C" w:rsidRDefault="0073482C" w:rsidP="00B5799C">
            <w:r w:rsidRPr="00FD1C5C">
              <w:t xml:space="preserve">Нарушение </w:t>
            </w:r>
            <w:proofErr w:type="spellStart"/>
            <w:r>
              <w:t>вод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тепло-снаб</w:t>
            </w:r>
            <w:r w:rsidRPr="00FD1C5C">
              <w:t>жения</w:t>
            </w:r>
            <w:proofErr w:type="spellEnd"/>
            <w:r w:rsidRPr="00FD1C5C">
              <w:t xml:space="preserve"> свыше 1-х суток</w:t>
            </w:r>
          </w:p>
        </w:tc>
        <w:tc>
          <w:tcPr>
            <w:tcW w:w="1276" w:type="dxa"/>
          </w:tcPr>
          <w:p w:rsidR="0073482C" w:rsidRDefault="0073482C" w:rsidP="00B5799C">
            <w:pPr>
              <w:jc w:val="center"/>
            </w:pPr>
            <w:r>
              <w:t>2,2х10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709" w:type="dxa"/>
          </w:tcPr>
          <w:p w:rsidR="0073482C" w:rsidRPr="00AF13B2" w:rsidRDefault="0073482C" w:rsidP="00B5799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-6</w:t>
            </w:r>
          </w:p>
        </w:tc>
        <w:tc>
          <w:tcPr>
            <w:tcW w:w="1417" w:type="dxa"/>
          </w:tcPr>
          <w:p w:rsidR="0073482C" w:rsidRDefault="0073482C" w:rsidP="00B5799C">
            <w:pPr>
              <w:jc w:val="center"/>
            </w:pPr>
            <w:r>
              <w:t xml:space="preserve">до 1 </w:t>
            </w:r>
            <w:proofErr w:type="spellStart"/>
            <w:proofErr w:type="gramStart"/>
            <w:r>
              <w:t>населенно-го</w:t>
            </w:r>
            <w:proofErr w:type="spellEnd"/>
            <w:proofErr w:type="gramEnd"/>
            <w:r>
              <w:t xml:space="preserve"> пункта</w:t>
            </w:r>
          </w:p>
        </w:tc>
        <w:tc>
          <w:tcPr>
            <w:tcW w:w="1276" w:type="dxa"/>
          </w:tcPr>
          <w:p w:rsidR="0073482C" w:rsidRDefault="0073482C" w:rsidP="00B5799C">
            <w:pPr>
              <w:jc w:val="center"/>
            </w:pPr>
            <w:r>
              <w:t>до 0,3</w:t>
            </w:r>
          </w:p>
        </w:tc>
        <w:tc>
          <w:tcPr>
            <w:tcW w:w="992" w:type="dxa"/>
          </w:tcPr>
          <w:p w:rsidR="0073482C" w:rsidRDefault="0073482C" w:rsidP="00B5799C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:rsidR="0073482C" w:rsidRDefault="0073482C" w:rsidP="00B5799C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73482C" w:rsidRDefault="0073482C" w:rsidP="00B5799C">
            <w:pPr>
              <w:jc w:val="center"/>
            </w:pPr>
            <w:r>
              <w:t>до 300</w:t>
            </w:r>
          </w:p>
        </w:tc>
      </w:tr>
      <w:tr w:rsidR="0073482C" w:rsidTr="00B5799C">
        <w:trPr>
          <w:cantSplit/>
          <w:trHeight w:val="425"/>
        </w:trPr>
        <w:tc>
          <w:tcPr>
            <w:tcW w:w="3699" w:type="dxa"/>
          </w:tcPr>
          <w:p w:rsidR="0073482C" w:rsidRDefault="0073482C" w:rsidP="00B5799C">
            <w:r>
              <w:t>7. Чрезвычайные ситуации на гидротехнических сооружениях</w:t>
            </w:r>
          </w:p>
        </w:tc>
        <w:tc>
          <w:tcPr>
            <w:tcW w:w="2363" w:type="dxa"/>
          </w:tcPr>
          <w:p w:rsidR="0073482C" w:rsidRDefault="0073482C" w:rsidP="00B5799C">
            <w:pPr>
              <w:jc w:val="center"/>
            </w:pPr>
            <w:r w:rsidRPr="00B2677D">
              <w:t>нет</w:t>
            </w:r>
          </w:p>
        </w:tc>
        <w:tc>
          <w:tcPr>
            <w:tcW w:w="1559" w:type="dxa"/>
          </w:tcPr>
          <w:p w:rsidR="0073482C" w:rsidRPr="00FD1C5C" w:rsidRDefault="0073482C" w:rsidP="00B5799C"/>
        </w:tc>
        <w:tc>
          <w:tcPr>
            <w:tcW w:w="1276" w:type="dxa"/>
          </w:tcPr>
          <w:p w:rsidR="0073482C" w:rsidRDefault="0073482C" w:rsidP="00B5799C">
            <w:pPr>
              <w:jc w:val="center"/>
            </w:pPr>
          </w:p>
        </w:tc>
        <w:tc>
          <w:tcPr>
            <w:tcW w:w="709" w:type="dxa"/>
          </w:tcPr>
          <w:p w:rsidR="0073482C" w:rsidRDefault="0073482C" w:rsidP="00B5799C">
            <w:pPr>
              <w:jc w:val="center"/>
            </w:pPr>
          </w:p>
        </w:tc>
        <w:tc>
          <w:tcPr>
            <w:tcW w:w="1417" w:type="dxa"/>
          </w:tcPr>
          <w:p w:rsidR="0073482C" w:rsidRDefault="0073482C" w:rsidP="00B5799C">
            <w:pPr>
              <w:jc w:val="center"/>
            </w:pPr>
          </w:p>
        </w:tc>
        <w:tc>
          <w:tcPr>
            <w:tcW w:w="1276" w:type="dxa"/>
          </w:tcPr>
          <w:p w:rsidR="0073482C" w:rsidRDefault="0073482C" w:rsidP="00B5799C">
            <w:pPr>
              <w:jc w:val="center"/>
            </w:pPr>
          </w:p>
        </w:tc>
        <w:tc>
          <w:tcPr>
            <w:tcW w:w="992" w:type="dxa"/>
          </w:tcPr>
          <w:p w:rsidR="0073482C" w:rsidRDefault="0073482C" w:rsidP="00B5799C">
            <w:pPr>
              <w:jc w:val="center"/>
            </w:pPr>
          </w:p>
        </w:tc>
        <w:tc>
          <w:tcPr>
            <w:tcW w:w="709" w:type="dxa"/>
          </w:tcPr>
          <w:p w:rsidR="0073482C" w:rsidRDefault="0073482C" w:rsidP="00B5799C">
            <w:pPr>
              <w:jc w:val="center"/>
            </w:pPr>
          </w:p>
        </w:tc>
        <w:tc>
          <w:tcPr>
            <w:tcW w:w="850" w:type="dxa"/>
          </w:tcPr>
          <w:p w:rsidR="0073482C" w:rsidRDefault="0073482C" w:rsidP="00B5799C">
            <w:pPr>
              <w:jc w:val="center"/>
            </w:pPr>
          </w:p>
        </w:tc>
      </w:tr>
      <w:tr w:rsidR="0073482C" w:rsidTr="00B5799C">
        <w:trPr>
          <w:cantSplit/>
          <w:trHeight w:val="425"/>
        </w:trPr>
        <w:tc>
          <w:tcPr>
            <w:tcW w:w="3699" w:type="dxa"/>
          </w:tcPr>
          <w:p w:rsidR="0073482C" w:rsidRDefault="0073482C" w:rsidP="00B5799C">
            <w:r>
              <w:t>8. Чрезвычайные ситуации на транспорте.</w:t>
            </w:r>
          </w:p>
        </w:tc>
        <w:tc>
          <w:tcPr>
            <w:tcW w:w="2363" w:type="dxa"/>
          </w:tcPr>
          <w:p w:rsidR="0073482C" w:rsidRPr="00B2677D" w:rsidRDefault="0073482C" w:rsidP="00B5799C">
            <w:r>
              <w:t xml:space="preserve">территория Архангельского сельского </w:t>
            </w:r>
            <w:proofErr w:type="spellStart"/>
            <w:proofErr w:type="gramStart"/>
            <w:r>
              <w:t>поселе-ний</w:t>
            </w:r>
            <w:proofErr w:type="spellEnd"/>
            <w:proofErr w:type="gramEnd"/>
            <w:r>
              <w:t xml:space="preserve"> Сосновского  муниципального</w:t>
            </w:r>
            <w:r w:rsidRPr="00B2677D">
              <w:t xml:space="preserve"> район</w:t>
            </w:r>
            <w:r>
              <w:t>а</w:t>
            </w:r>
          </w:p>
        </w:tc>
        <w:tc>
          <w:tcPr>
            <w:tcW w:w="1559" w:type="dxa"/>
          </w:tcPr>
          <w:p w:rsidR="0073482C" w:rsidRPr="00FD1C5C" w:rsidRDefault="0073482C" w:rsidP="00B5799C">
            <w:r>
              <w:t>ДТП</w:t>
            </w:r>
          </w:p>
        </w:tc>
        <w:tc>
          <w:tcPr>
            <w:tcW w:w="1276" w:type="dxa"/>
          </w:tcPr>
          <w:p w:rsidR="0073482C" w:rsidRDefault="0073482C" w:rsidP="00B5799C">
            <w:pPr>
              <w:jc w:val="center"/>
            </w:pPr>
            <w:r w:rsidRPr="00EE7B2D">
              <w:t>1</w:t>
            </w:r>
            <w:r>
              <w:t>х10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709" w:type="dxa"/>
          </w:tcPr>
          <w:p w:rsidR="0073482C" w:rsidRPr="005466D0" w:rsidRDefault="0073482C" w:rsidP="00B5799C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1417" w:type="dxa"/>
          </w:tcPr>
          <w:p w:rsidR="0073482C" w:rsidRDefault="0073482C" w:rsidP="00B5799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3482C" w:rsidRDefault="0073482C" w:rsidP="00B5799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3482C" w:rsidRDefault="0073482C" w:rsidP="00B5799C">
            <w:pPr>
              <w:jc w:val="center"/>
            </w:pPr>
            <w:r>
              <w:t xml:space="preserve">2 </w:t>
            </w:r>
          </w:p>
        </w:tc>
        <w:tc>
          <w:tcPr>
            <w:tcW w:w="709" w:type="dxa"/>
          </w:tcPr>
          <w:p w:rsidR="0073482C" w:rsidRDefault="0073482C" w:rsidP="00B5799C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3482C" w:rsidRDefault="0073482C" w:rsidP="00B5799C">
            <w:pPr>
              <w:jc w:val="center"/>
            </w:pPr>
            <w:r>
              <w:t>До 1000</w:t>
            </w:r>
          </w:p>
        </w:tc>
      </w:tr>
    </w:tbl>
    <w:p w:rsidR="000368A4" w:rsidRDefault="000368A4" w:rsidP="000368A4">
      <w:pPr>
        <w:rPr>
          <w:color w:val="000000"/>
        </w:rPr>
      </w:pPr>
    </w:p>
    <w:p w:rsidR="000368A4" w:rsidRDefault="000368A4" w:rsidP="000368A4">
      <w:pPr>
        <w:rPr>
          <w:color w:val="000000"/>
        </w:rPr>
      </w:pPr>
    </w:p>
    <w:p w:rsidR="000368A4" w:rsidRPr="0073482C" w:rsidRDefault="000368A4" w:rsidP="000368A4">
      <w:pPr>
        <w:ind w:firstLine="708"/>
        <w:jc w:val="center"/>
      </w:pPr>
      <w:r w:rsidRPr="0073482C">
        <w:rPr>
          <w:b/>
        </w:rPr>
        <w:t>9. АНАЛИЗ РЕЗУЛЬТАТОВ ОЦЕНКИ РИСКА</w:t>
      </w:r>
    </w:p>
    <w:p w:rsidR="000368A4" w:rsidRPr="0073482C" w:rsidRDefault="000368A4" w:rsidP="000368A4"/>
    <w:p w:rsidR="000368A4" w:rsidRPr="0073482C" w:rsidRDefault="000368A4" w:rsidP="000368A4">
      <w:pPr>
        <w:ind w:firstLine="708"/>
        <w:jc w:val="both"/>
      </w:pPr>
      <w:r w:rsidRPr="0073482C">
        <w:t>В соответствии с "Атласом природных и техногенных опасностей и рисков ЧС в РФ" (под общей редакцией Шойгу С. К., 2005), показатели риска природных чрезвычайных ситуаций на территории Сосновского района следующие:</w:t>
      </w:r>
    </w:p>
    <w:p w:rsidR="000368A4" w:rsidRPr="0073482C" w:rsidRDefault="000368A4" w:rsidP="000368A4">
      <w:pPr>
        <w:ind w:firstLine="708"/>
        <w:jc w:val="both"/>
      </w:pPr>
      <w:r w:rsidRPr="0073482C">
        <w:t>- уровень опасности и риск сильных снегопадов - высокий (среднее многолетнее число дней за год со снегопадами интенсивностью 20 мм и более в сутки - более 1,0; возможно ЧС локального уровня);</w:t>
      </w:r>
    </w:p>
    <w:p w:rsidR="000368A4" w:rsidRPr="0073482C" w:rsidRDefault="000368A4" w:rsidP="000368A4">
      <w:pPr>
        <w:ind w:firstLine="708"/>
        <w:jc w:val="both"/>
      </w:pPr>
      <w:r w:rsidRPr="0073482C">
        <w:t>- уровень опасности и риск сильных ветров - высокий (среднее многолетнее число дней за год с сильным ветром 23 м/сек и более - более 1,0; возможно ЧС муниципального уровня);</w:t>
      </w:r>
    </w:p>
    <w:p w:rsidR="000368A4" w:rsidRPr="0073482C" w:rsidRDefault="000368A4" w:rsidP="000368A4">
      <w:pPr>
        <w:ind w:firstLine="708"/>
        <w:jc w:val="both"/>
      </w:pPr>
      <w:r w:rsidRPr="0073482C">
        <w:t>- уровень опасности лесных  пожаров – ниже среднего  (</w:t>
      </w:r>
      <w:proofErr w:type="spellStart"/>
      <w:r w:rsidRPr="0073482C">
        <w:t>заторфованность</w:t>
      </w:r>
      <w:proofErr w:type="spellEnd"/>
      <w:r w:rsidRPr="0073482C">
        <w:t xml:space="preserve"> территории менее 0,1%; среднегодовая площадь одного пожара – 1.8 га;  возможно ЧС локального уровня). Частота лесных пожаров (число случаев на 1 млн. га площади лесного фонда) – 1,67.</w:t>
      </w:r>
    </w:p>
    <w:p w:rsidR="000368A4" w:rsidRPr="0073482C" w:rsidRDefault="000368A4" w:rsidP="000368A4">
      <w:pPr>
        <w:ind w:firstLine="708"/>
        <w:jc w:val="both"/>
      </w:pPr>
      <w:r w:rsidRPr="0073482C">
        <w:t>В целом по району уровень риска чрезвычайных ситуаций природного характера находится в пределах приемлемого значения и не выходит за уровень фоновых показателей по России.</w:t>
      </w:r>
    </w:p>
    <w:p w:rsidR="000368A4" w:rsidRPr="0073482C" w:rsidRDefault="000368A4" w:rsidP="000368A4">
      <w:pPr>
        <w:ind w:firstLine="708"/>
        <w:jc w:val="both"/>
      </w:pPr>
    </w:p>
    <w:p w:rsidR="000368A4" w:rsidRPr="0073482C" w:rsidRDefault="000368A4" w:rsidP="000368A4">
      <w:pPr>
        <w:jc w:val="both"/>
      </w:pPr>
    </w:p>
    <w:p w:rsidR="000368A4" w:rsidRPr="00EE7B2D" w:rsidRDefault="000368A4" w:rsidP="000368A4">
      <w:pPr>
        <w:ind w:firstLine="708"/>
        <w:jc w:val="both"/>
      </w:pPr>
      <w:r w:rsidRPr="00EE7B2D">
        <w:t>К основным техногенным факторам относятся вероятность возникновения:</w:t>
      </w:r>
    </w:p>
    <w:p w:rsidR="000C3738" w:rsidRDefault="000368A4" w:rsidP="000368A4">
      <w:pPr>
        <w:ind w:firstLine="708"/>
        <w:jc w:val="both"/>
      </w:pPr>
      <w:r>
        <w:t xml:space="preserve">- </w:t>
      </w:r>
      <w:r w:rsidRPr="00EE7B2D">
        <w:t xml:space="preserve">аварий на  автомобильном транспорте </w:t>
      </w:r>
    </w:p>
    <w:p w:rsidR="000368A4" w:rsidRPr="00EE7B2D" w:rsidRDefault="000368A4" w:rsidP="000368A4">
      <w:pPr>
        <w:ind w:firstLine="708"/>
        <w:jc w:val="both"/>
      </w:pPr>
      <w:r>
        <w:t xml:space="preserve">- </w:t>
      </w:r>
      <w:r w:rsidRPr="00EE7B2D">
        <w:t>крупномасштабных пожаров в местах концентрированного проживания и нахождения населения;</w:t>
      </w:r>
    </w:p>
    <w:p w:rsidR="000368A4" w:rsidRPr="00EE7B2D" w:rsidRDefault="000368A4" w:rsidP="000368A4">
      <w:pPr>
        <w:ind w:firstLine="708"/>
        <w:jc w:val="both"/>
      </w:pPr>
      <w:r>
        <w:lastRenderedPageBreak/>
        <w:t xml:space="preserve">-  </w:t>
      </w:r>
      <w:r w:rsidRPr="00EE7B2D">
        <w:t>аварий на коммунально-энергетических сетях.</w:t>
      </w:r>
    </w:p>
    <w:p w:rsidR="000368A4" w:rsidRDefault="000368A4" w:rsidP="000368A4">
      <w:pPr>
        <w:ind w:firstLine="708"/>
        <w:jc w:val="both"/>
      </w:pPr>
    </w:p>
    <w:p w:rsidR="000368A4" w:rsidRPr="00EE7B2D" w:rsidRDefault="000368A4" w:rsidP="000368A4">
      <w:pPr>
        <w:ind w:firstLine="708"/>
        <w:jc w:val="both"/>
      </w:pPr>
      <w:r w:rsidRPr="00EE7B2D">
        <w:t>Однако уровень риска транспортных аварий 1*10-3 1/год</w:t>
      </w:r>
      <w:r>
        <w:t xml:space="preserve"> на федеральных и областных дорогах на территории Сосновского района</w:t>
      </w:r>
      <w:r w:rsidRPr="00EE7B2D">
        <w:t xml:space="preserve"> не соответствует требуемым значениям и выходит за фоновый уровень по России 2,3*10-4 1/год.</w:t>
      </w:r>
    </w:p>
    <w:p w:rsidR="000368A4" w:rsidRDefault="000368A4" w:rsidP="000368A4">
      <w:pPr>
        <w:ind w:firstLine="708"/>
        <w:jc w:val="both"/>
      </w:pPr>
    </w:p>
    <w:p w:rsidR="000368A4" w:rsidRPr="0031152E" w:rsidRDefault="000368A4" w:rsidP="000368A4">
      <w:pPr>
        <w:ind w:firstLine="708"/>
        <w:jc w:val="center"/>
        <w:rPr>
          <w:b/>
        </w:rPr>
      </w:pPr>
      <w:r w:rsidRPr="0031152E">
        <w:rPr>
          <w:b/>
        </w:rPr>
        <w:t>10. ВЫВОДЫ С ПОКАЗАТЕЛЯМИ СТЕПЕНИ РИСКА ДЛЯ НАИБОЛЕЕ ОПАСНОГО И НАИБОЛЕЕ ВЕРОЯТНОГО СЦЕНАРИЯ РАЗВИТИЯ ЧРЕЗВЫЧАЙНЫХ СИТУАЦИЙ</w:t>
      </w:r>
    </w:p>
    <w:p w:rsidR="000368A4" w:rsidRDefault="000368A4" w:rsidP="000368A4">
      <w:pPr>
        <w:ind w:firstLine="708"/>
        <w:jc w:val="both"/>
      </w:pPr>
    </w:p>
    <w:p w:rsidR="000368A4" w:rsidRPr="00EE7B2D" w:rsidRDefault="000368A4" w:rsidP="000368A4">
      <w:pPr>
        <w:jc w:val="center"/>
      </w:pPr>
      <w:r w:rsidRPr="00EE7B2D">
        <w:t>При авариях на потенциально опасных объектах, в том числе авариях на транспорте</w:t>
      </w:r>
    </w:p>
    <w:p w:rsidR="000368A4" w:rsidRPr="00EE7B2D" w:rsidRDefault="000368A4" w:rsidP="000368A4">
      <w:pPr>
        <w:ind w:firstLine="708"/>
        <w:jc w:val="both"/>
      </w:pPr>
      <w:r w:rsidRPr="00EE7B2D">
        <w:t xml:space="preserve">К возникновению наиболее масштабных ЧС на территории </w:t>
      </w:r>
      <w:r w:rsidR="000C3738">
        <w:t>Архангельского сельского поселения</w:t>
      </w:r>
      <w:r w:rsidRPr="00EE7B2D">
        <w:t xml:space="preserve"> могут привести аварии (технические инциденты) на линиях </w:t>
      </w:r>
      <w:proofErr w:type="spellStart"/>
      <w:r w:rsidRPr="00EE7B2D">
        <w:t>электро</w:t>
      </w:r>
      <w:proofErr w:type="spellEnd"/>
      <w:r w:rsidRPr="00EE7B2D">
        <w:t>-, газоснабжения, тепловых и водопроводных сетях, взрывы на взрывопожароопасных объе</w:t>
      </w:r>
      <w:r w:rsidR="000C3738">
        <w:t>ктах, аварийные ситуации автодорогах.</w:t>
      </w:r>
    </w:p>
    <w:p w:rsidR="000368A4" w:rsidRPr="00EE7B2D" w:rsidRDefault="000368A4" w:rsidP="000368A4">
      <w:pPr>
        <w:ind w:firstLine="708"/>
        <w:jc w:val="both"/>
      </w:pPr>
      <w:r w:rsidRPr="00EE7B2D">
        <w:t>Основным следствием этих аварий (технических инцидентов) по признаку отнесения к ЧС является нарушение условий жизнедеятельности населения, материальный ущерб, ущерб здоровью граждан,</w:t>
      </w:r>
      <w:r w:rsidR="000C3738">
        <w:t xml:space="preserve"> </w:t>
      </w:r>
      <w:proofErr w:type="gramStart"/>
      <w:r w:rsidR="000C3738">
        <w:t>без</w:t>
      </w:r>
      <w:proofErr w:type="gramEnd"/>
      <w:r w:rsidRPr="00EE7B2D">
        <w:t xml:space="preserve"> </w:t>
      </w:r>
      <w:proofErr w:type="gramStart"/>
      <w:r w:rsidRPr="00EE7B2D">
        <w:t>нанесение</w:t>
      </w:r>
      <w:proofErr w:type="gramEnd"/>
      <w:r w:rsidRPr="00EE7B2D">
        <w:t xml:space="preserve"> ущерба природной среде.</w:t>
      </w:r>
    </w:p>
    <w:p w:rsidR="000368A4" w:rsidRDefault="000368A4" w:rsidP="000368A4">
      <w:pPr>
        <w:ind w:firstLine="708"/>
        <w:jc w:val="both"/>
      </w:pPr>
      <w:r w:rsidRPr="00EE7B2D">
        <w:t>Показатель приемлемого риска ЧС техноген</w:t>
      </w:r>
      <w:r>
        <w:t>ного характера составляет 1х10</w:t>
      </w:r>
      <w:r>
        <w:rPr>
          <w:vertAlign w:val="superscript"/>
        </w:rPr>
        <w:t>-2</w:t>
      </w:r>
      <w:r>
        <w:t xml:space="preserve"> - 1х10</w:t>
      </w:r>
      <w:r>
        <w:rPr>
          <w:vertAlign w:val="superscript"/>
        </w:rPr>
        <w:t>-5</w:t>
      </w:r>
      <w:r w:rsidRPr="00EE7B2D">
        <w:t>.</w:t>
      </w:r>
      <w:r>
        <w:t xml:space="preserve"> </w:t>
      </w:r>
      <w:r w:rsidRPr="00EE7B2D">
        <w:t>При этом территория попадает в зону жесткого контроля, где требуется оценка целесообразности мер по снижению риска возникновения ЧС вследствие воздействия поражающих факторов аварийных ситуаций на потенциально опасных объектах и объектах, обеспечивающих жизнедеятельность населения.</w:t>
      </w:r>
    </w:p>
    <w:p w:rsidR="000368A4" w:rsidRPr="00EE7B2D" w:rsidRDefault="000368A4" w:rsidP="000368A4">
      <w:pPr>
        <w:ind w:firstLine="708"/>
        <w:jc w:val="both"/>
      </w:pPr>
      <w:r w:rsidRPr="00EE7B2D">
        <w:t xml:space="preserve">Уязвимость </w:t>
      </w:r>
      <w:r w:rsidR="000C3738">
        <w:t xml:space="preserve">Архангельского сельского поселения </w:t>
      </w:r>
      <w:r>
        <w:t xml:space="preserve">к природным </w:t>
      </w:r>
      <w:r w:rsidRPr="00EE7B2D">
        <w:t xml:space="preserve">источникам ЧС оценивается как ниже среднего по </w:t>
      </w:r>
      <w:r>
        <w:t>Челябинской области</w:t>
      </w:r>
      <w:r w:rsidRPr="00EE7B2D">
        <w:t>.</w:t>
      </w:r>
      <w:r>
        <w:t xml:space="preserve"> </w:t>
      </w:r>
      <w:r w:rsidRPr="00EE7B2D">
        <w:t xml:space="preserve">Повторяемость природных ЧС локального, муниципального уровней на территории </w:t>
      </w:r>
      <w:r w:rsidR="000C3738">
        <w:t>поселения</w:t>
      </w:r>
      <w:r w:rsidRPr="00EE7B2D">
        <w:t xml:space="preserve"> не более 1-2 ЧС /год.</w:t>
      </w:r>
      <w:r>
        <w:t xml:space="preserve"> Уровень индивидуального риска природных ЧС по территории района минимален, основные последствия характеризуются материальным ущербом и нарушением условий жизнедеятельности населения.</w:t>
      </w:r>
    </w:p>
    <w:p w:rsidR="000368A4" w:rsidRDefault="000368A4" w:rsidP="000368A4">
      <w:pPr>
        <w:ind w:firstLine="708"/>
        <w:jc w:val="both"/>
      </w:pPr>
      <w:r w:rsidRPr="00EE7B2D">
        <w:t>В целом по району уровень риска чрезвычайных ситуаций находится в пределах приемлемого значения и не выходит за уровень фоновых показателей по России</w:t>
      </w:r>
      <w:r>
        <w:t>.</w:t>
      </w:r>
    </w:p>
    <w:p w:rsidR="000368A4" w:rsidRPr="00EE7B2D" w:rsidRDefault="000368A4" w:rsidP="000368A4">
      <w:pPr>
        <w:ind w:firstLine="708"/>
        <w:jc w:val="both"/>
      </w:pPr>
    </w:p>
    <w:p w:rsidR="000368A4" w:rsidRDefault="000368A4" w:rsidP="000368A4">
      <w:pPr>
        <w:jc w:val="both"/>
        <w:rPr>
          <w:color w:val="000000"/>
        </w:rPr>
      </w:pPr>
      <w:r>
        <w:rPr>
          <w:color w:val="000000"/>
        </w:rPr>
        <w:t xml:space="preserve">            В соответствии с Методическими указаниями по проведению анализа риска опасных производственных объектов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Постановление Госгортехнадзора России от 10.07.2001г., №30), социальный риск, или  </w:t>
      </w:r>
      <w:r>
        <w:rPr>
          <w:color w:val="000000"/>
          <w:lang w:val="en-US"/>
        </w:rPr>
        <w:t>F</w:t>
      </w:r>
      <w:r w:rsidRPr="00F42D97">
        <w:rPr>
          <w:color w:val="000000"/>
        </w:rPr>
        <w:t xml:space="preserve"> \ </w:t>
      </w:r>
      <w:r>
        <w:rPr>
          <w:color w:val="000000"/>
          <w:lang w:val="en-US"/>
        </w:rPr>
        <w:t>N</w:t>
      </w:r>
      <w:r w:rsidRPr="00F42D97">
        <w:rPr>
          <w:color w:val="000000"/>
        </w:rPr>
        <w:t xml:space="preserve"> </w:t>
      </w:r>
      <w:r>
        <w:rPr>
          <w:color w:val="000000"/>
        </w:rPr>
        <w:t xml:space="preserve">кривая, определяются как зависимость частоты возникновения событий </w:t>
      </w:r>
      <w:r>
        <w:rPr>
          <w:color w:val="000000"/>
          <w:lang w:val="en-US"/>
        </w:rPr>
        <w:t>F</w:t>
      </w:r>
      <w:r>
        <w:rPr>
          <w:color w:val="000000"/>
        </w:rPr>
        <w:t xml:space="preserve">, в которых пострадало на определенном уровне не менее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человек, от этого числа </w:t>
      </w:r>
      <w:r>
        <w:rPr>
          <w:color w:val="000000"/>
          <w:lang w:val="en-US"/>
        </w:rPr>
        <w:t>N</w:t>
      </w:r>
      <w:r>
        <w:rPr>
          <w:color w:val="000000"/>
        </w:rPr>
        <w:t>. Характеризует тяжесть (катастрофичность) реализации опасностей.</w:t>
      </w:r>
      <w:r w:rsidRPr="00B92CB3">
        <w:rPr>
          <w:color w:val="000000"/>
        </w:rPr>
        <w:t xml:space="preserve"> </w:t>
      </w:r>
      <w:r>
        <w:rPr>
          <w:color w:val="000000"/>
          <w:lang w:val="en-US"/>
        </w:rPr>
        <w:t>F</w:t>
      </w:r>
      <w:r w:rsidRPr="00E5393F">
        <w:rPr>
          <w:color w:val="000000"/>
        </w:rPr>
        <w:t>\</w:t>
      </w:r>
      <w:r>
        <w:rPr>
          <w:color w:val="000000"/>
          <w:lang w:val="en-US"/>
        </w:rPr>
        <w:t>N</w:t>
      </w:r>
      <w:r w:rsidRPr="00E5393F">
        <w:rPr>
          <w:color w:val="000000"/>
        </w:rPr>
        <w:t xml:space="preserve"> </w:t>
      </w:r>
      <w:r>
        <w:rPr>
          <w:color w:val="000000"/>
        </w:rPr>
        <w:t xml:space="preserve">кривая (диаграмма) является интегральной функцией распределения людских потерь </w:t>
      </w:r>
      <w:proofErr w:type="gramStart"/>
      <w:r>
        <w:rPr>
          <w:color w:val="000000"/>
          <w:lang w:val="en-US"/>
        </w:rPr>
        <w:t>F</w:t>
      </w:r>
      <w:r w:rsidRPr="00E5393F">
        <w:rPr>
          <w:color w:val="000000"/>
        </w:rPr>
        <w:t>(</w:t>
      </w:r>
      <w:proofErr w:type="gramEnd"/>
      <w:r>
        <w:rPr>
          <w:color w:val="000000"/>
          <w:lang w:val="en-US"/>
        </w:rPr>
        <w:t>n</w:t>
      </w:r>
      <w:r w:rsidRPr="00E5393F">
        <w:rPr>
          <w:color w:val="000000"/>
        </w:rPr>
        <w:t>)</w:t>
      </w:r>
      <w:r>
        <w:rPr>
          <w:color w:val="000000"/>
        </w:rPr>
        <w:t>, только построенная в координатах (</w:t>
      </w:r>
      <w:r>
        <w:rPr>
          <w:color w:val="000000"/>
          <w:lang w:val="en-US"/>
        </w:rPr>
        <w:t>n</w:t>
      </w:r>
      <w:r>
        <w:rPr>
          <w:color w:val="000000"/>
        </w:rPr>
        <w:t>;</w:t>
      </w:r>
      <w:r w:rsidRPr="007B431A">
        <w:rPr>
          <w:color w:val="000000"/>
        </w:rPr>
        <w:t xml:space="preserve">  1 – </w:t>
      </w:r>
      <w:r>
        <w:rPr>
          <w:color w:val="000000"/>
          <w:lang w:val="en-US"/>
        </w:rPr>
        <w:t>F</w:t>
      </w:r>
      <w:r w:rsidRPr="007B431A">
        <w:rPr>
          <w:color w:val="000000"/>
        </w:rPr>
        <w:t>(</w:t>
      </w:r>
      <w:r>
        <w:rPr>
          <w:color w:val="000000"/>
          <w:lang w:val="en-US"/>
        </w:rPr>
        <w:t>n</w:t>
      </w:r>
      <w:r w:rsidRPr="007B431A">
        <w:rPr>
          <w:color w:val="000000"/>
        </w:rPr>
        <w:t>) )</w:t>
      </w:r>
      <w:r>
        <w:rPr>
          <w:color w:val="000000"/>
        </w:rPr>
        <w:t>.  Ряд распределения для территории Сосновского  района выглядит следующим образом:</w:t>
      </w:r>
    </w:p>
    <w:p w:rsidR="000368A4" w:rsidRDefault="000368A4" w:rsidP="000368A4">
      <w:pPr>
        <w:jc w:val="both"/>
        <w:rPr>
          <w:color w:val="000000"/>
        </w:rPr>
      </w:pPr>
    </w:p>
    <w:p w:rsidR="000368A4" w:rsidRDefault="000368A4" w:rsidP="000368A4">
      <w:pPr>
        <w:jc w:val="both"/>
        <w:rPr>
          <w:color w:val="000000"/>
        </w:rPr>
      </w:pPr>
    </w:p>
    <w:p w:rsidR="000C3738" w:rsidRDefault="000C3738" w:rsidP="000368A4">
      <w:pPr>
        <w:jc w:val="both"/>
        <w:rPr>
          <w:color w:val="000000"/>
        </w:rPr>
      </w:pPr>
    </w:p>
    <w:p w:rsidR="000368A4" w:rsidRDefault="000368A4" w:rsidP="000368A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113"/>
      </w:tblGrid>
      <w:tr w:rsidR="0073482C" w:rsidRPr="00367992" w:rsidTr="00B5799C">
        <w:tc>
          <w:tcPr>
            <w:tcW w:w="2112" w:type="dxa"/>
            <w:tcBorders>
              <w:tl2br w:val="single" w:sz="4" w:space="0" w:color="auto"/>
            </w:tcBorders>
          </w:tcPr>
          <w:p w:rsidR="000368A4" w:rsidRPr="00367992" w:rsidRDefault="000368A4" w:rsidP="00B5799C">
            <w:pPr>
              <w:rPr>
                <w:color w:val="000000"/>
              </w:rPr>
            </w:pPr>
            <w:r w:rsidRPr="00367992">
              <w:rPr>
                <w:color w:val="000000"/>
                <w:lang w:val="en-US"/>
              </w:rPr>
              <w:lastRenderedPageBreak/>
              <w:t xml:space="preserve">             </w:t>
            </w:r>
            <w:r w:rsidRPr="00367992">
              <w:rPr>
                <w:color w:val="000000"/>
              </w:rPr>
              <w:t xml:space="preserve">Объект </w:t>
            </w: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</w:rPr>
            </w:pP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</w:rPr>
            </w:pPr>
            <w:r w:rsidRPr="00367992">
              <w:rPr>
                <w:color w:val="000000"/>
              </w:rPr>
              <w:t>ГРС МГ</w:t>
            </w: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</w:rPr>
            </w:pPr>
            <w:proofErr w:type="spellStart"/>
            <w:r w:rsidRPr="00367992">
              <w:rPr>
                <w:color w:val="000000"/>
              </w:rPr>
              <w:t>Лин</w:t>
            </w:r>
            <w:proofErr w:type="spellEnd"/>
            <w:r w:rsidRPr="00367992">
              <w:rPr>
                <w:color w:val="000000"/>
              </w:rPr>
              <w:t xml:space="preserve">. часть МГ, </w:t>
            </w:r>
            <w:proofErr w:type="spellStart"/>
            <w:r w:rsidRPr="00367992">
              <w:rPr>
                <w:color w:val="000000"/>
              </w:rPr>
              <w:t>наруш</w:t>
            </w:r>
            <w:proofErr w:type="spellEnd"/>
            <w:r w:rsidRPr="00367992">
              <w:rPr>
                <w:color w:val="000000"/>
              </w:rPr>
              <w:t xml:space="preserve">. </w:t>
            </w:r>
            <w:proofErr w:type="spellStart"/>
            <w:r w:rsidRPr="00367992">
              <w:rPr>
                <w:color w:val="000000"/>
              </w:rPr>
              <w:t>СНиП</w:t>
            </w:r>
            <w:proofErr w:type="spellEnd"/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</w:rPr>
            </w:pPr>
            <w:r w:rsidRPr="00367992">
              <w:rPr>
                <w:color w:val="000000"/>
              </w:rPr>
              <w:t>ГКС</w:t>
            </w:r>
          </w:p>
        </w:tc>
        <w:tc>
          <w:tcPr>
            <w:tcW w:w="2113" w:type="dxa"/>
          </w:tcPr>
          <w:p w:rsidR="000368A4" w:rsidRPr="00367992" w:rsidRDefault="000368A4" w:rsidP="00B5799C">
            <w:pPr>
              <w:rPr>
                <w:color w:val="000000"/>
              </w:rPr>
            </w:pPr>
            <w:proofErr w:type="spellStart"/>
            <w:r w:rsidRPr="00367992">
              <w:rPr>
                <w:color w:val="000000"/>
              </w:rPr>
              <w:t>Лин</w:t>
            </w:r>
            <w:proofErr w:type="spellEnd"/>
            <w:r w:rsidRPr="00367992">
              <w:rPr>
                <w:color w:val="000000"/>
              </w:rPr>
              <w:t>. часть МГ, пересечение АД</w:t>
            </w:r>
          </w:p>
        </w:tc>
      </w:tr>
      <w:tr w:rsidR="0073482C" w:rsidRPr="00367992" w:rsidTr="00B5799C"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</w:rPr>
            </w:pPr>
            <w:r w:rsidRPr="00367992">
              <w:rPr>
                <w:color w:val="000000"/>
                <w:lang w:val="en-US"/>
              </w:rPr>
              <w:t>n</w:t>
            </w:r>
            <w:r w:rsidRPr="00367992">
              <w:rPr>
                <w:color w:val="000000"/>
              </w:rPr>
              <w:t>, число смертельно травмированных</w:t>
            </w: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</w:rPr>
            </w:pPr>
            <w:r w:rsidRPr="00367992">
              <w:rPr>
                <w:color w:val="000000"/>
              </w:rPr>
              <w:t>0</w:t>
            </w: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</w:rPr>
            </w:pPr>
            <w:r w:rsidRPr="00367992">
              <w:rPr>
                <w:color w:val="000000"/>
              </w:rPr>
              <w:t>1</w:t>
            </w: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</w:rPr>
            </w:pPr>
            <w:r w:rsidRPr="00367992">
              <w:rPr>
                <w:color w:val="000000"/>
              </w:rPr>
              <w:t>2</w:t>
            </w: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</w:rPr>
            </w:pPr>
            <w:r w:rsidRPr="00367992">
              <w:rPr>
                <w:color w:val="000000"/>
              </w:rPr>
              <w:t>5</w:t>
            </w:r>
          </w:p>
        </w:tc>
        <w:tc>
          <w:tcPr>
            <w:tcW w:w="2113" w:type="dxa"/>
          </w:tcPr>
          <w:p w:rsidR="000368A4" w:rsidRPr="00367992" w:rsidRDefault="000368A4" w:rsidP="00B5799C">
            <w:pPr>
              <w:rPr>
                <w:color w:val="000000"/>
              </w:rPr>
            </w:pPr>
            <w:r w:rsidRPr="00367992">
              <w:rPr>
                <w:color w:val="000000"/>
              </w:rPr>
              <w:t>9</w:t>
            </w:r>
          </w:p>
        </w:tc>
      </w:tr>
      <w:tr w:rsidR="0073482C" w:rsidRPr="00367992" w:rsidTr="00B5799C"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</w:rPr>
            </w:pPr>
            <w:r w:rsidRPr="00367992">
              <w:rPr>
                <w:color w:val="000000"/>
              </w:rPr>
              <w:t>вероятность события</w:t>
            </w: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</w:rPr>
            </w:pP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  <w:vertAlign w:val="superscript"/>
              </w:rPr>
            </w:pPr>
            <w:r w:rsidRPr="00367992">
              <w:rPr>
                <w:color w:val="000000"/>
              </w:rPr>
              <w:t xml:space="preserve">2,38 * 10 </w:t>
            </w:r>
            <w:r w:rsidRPr="00367992">
              <w:rPr>
                <w:color w:val="000000"/>
                <w:vertAlign w:val="superscript"/>
              </w:rPr>
              <w:t>-4</w:t>
            </w: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  <w:vertAlign w:val="superscript"/>
              </w:rPr>
            </w:pPr>
            <w:r w:rsidRPr="00367992">
              <w:rPr>
                <w:color w:val="000000"/>
              </w:rPr>
              <w:t xml:space="preserve">6,76 * 10 </w:t>
            </w:r>
            <w:r w:rsidRPr="00367992">
              <w:rPr>
                <w:color w:val="000000"/>
                <w:vertAlign w:val="superscript"/>
              </w:rPr>
              <w:t>-6</w:t>
            </w: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  <w:vertAlign w:val="superscript"/>
              </w:rPr>
            </w:pPr>
            <w:r w:rsidRPr="00367992">
              <w:rPr>
                <w:color w:val="000000"/>
              </w:rPr>
              <w:t>6,4 * 10</w:t>
            </w:r>
            <w:r w:rsidRPr="00367992">
              <w:rPr>
                <w:color w:val="000000"/>
                <w:vertAlign w:val="superscript"/>
              </w:rPr>
              <w:t xml:space="preserve"> -5</w:t>
            </w:r>
          </w:p>
        </w:tc>
        <w:tc>
          <w:tcPr>
            <w:tcW w:w="2113" w:type="dxa"/>
          </w:tcPr>
          <w:p w:rsidR="000368A4" w:rsidRPr="00367992" w:rsidRDefault="000368A4" w:rsidP="00B5799C">
            <w:pPr>
              <w:rPr>
                <w:color w:val="000000"/>
                <w:vertAlign w:val="superscript"/>
              </w:rPr>
            </w:pPr>
            <w:r w:rsidRPr="00367992">
              <w:rPr>
                <w:color w:val="000000"/>
              </w:rPr>
              <w:t xml:space="preserve">7,48 * 10 </w:t>
            </w:r>
            <w:r w:rsidRPr="00367992">
              <w:rPr>
                <w:color w:val="000000"/>
                <w:vertAlign w:val="superscript"/>
              </w:rPr>
              <w:t>-4</w:t>
            </w:r>
          </w:p>
        </w:tc>
      </w:tr>
      <w:tr w:rsidR="0073482C" w:rsidRPr="00367992" w:rsidTr="00B5799C"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  <w:lang w:val="en-US"/>
              </w:rPr>
            </w:pPr>
            <w:r w:rsidRPr="00367992">
              <w:rPr>
                <w:color w:val="000000"/>
              </w:rPr>
              <w:t xml:space="preserve">1- </w:t>
            </w:r>
            <w:r w:rsidRPr="00367992">
              <w:rPr>
                <w:color w:val="000000"/>
                <w:lang w:val="en-US"/>
              </w:rPr>
              <w:t>F (n)</w:t>
            </w: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</w:rPr>
            </w:pPr>
            <w:r w:rsidRPr="00367992">
              <w:rPr>
                <w:color w:val="000000"/>
              </w:rPr>
              <w:t>0,998896</w:t>
            </w: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  <w:vertAlign w:val="superscript"/>
              </w:rPr>
            </w:pPr>
            <w:r w:rsidRPr="00367992">
              <w:rPr>
                <w:color w:val="000000"/>
              </w:rPr>
              <w:t xml:space="preserve">8,66 * 10 </w:t>
            </w:r>
            <w:r w:rsidRPr="00367992">
              <w:rPr>
                <w:color w:val="000000"/>
                <w:vertAlign w:val="superscript"/>
              </w:rPr>
              <w:t>-4</w:t>
            </w: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  <w:vertAlign w:val="superscript"/>
              </w:rPr>
            </w:pPr>
            <w:r w:rsidRPr="00367992">
              <w:rPr>
                <w:color w:val="000000"/>
              </w:rPr>
              <w:t xml:space="preserve">8,59 * 10 </w:t>
            </w:r>
            <w:r w:rsidRPr="00367992">
              <w:rPr>
                <w:color w:val="000000"/>
                <w:vertAlign w:val="superscript"/>
              </w:rPr>
              <w:t>-4</w:t>
            </w:r>
          </w:p>
        </w:tc>
        <w:tc>
          <w:tcPr>
            <w:tcW w:w="2112" w:type="dxa"/>
          </w:tcPr>
          <w:p w:rsidR="000368A4" w:rsidRPr="00367992" w:rsidRDefault="000368A4" w:rsidP="00B5799C">
            <w:pPr>
              <w:rPr>
                <w:color w:val="000000"/>
                <w:vertAlign w:val="superscript"/>
              </w:rPr>
            </w:pPr>
            <w:r w:rsidRPr="00367992">
              <w:rPr>
                <w:color w:val="000000"/>
              </w:rPr>
              <w:t xml:space="preserve">7,95 * 10 </w:t>
            </w:r>
            <w:r w:rsidRPr="00367992">
              <w:rPr>
                <w:color w:val="000000"/>
                <w:vertAlign w:val="superscript"/>
              </w:rPr>
              <w:t>-4</w:t>
            </w:r>
          </w:p>
        </w:tc>
        <w:tc>
          <w:tcPr>
            <w:tcW w:w="2113" w:type="dxa"/>
          </w:tcPr>
          <w:p w:rsidR="000368A4" w:rsidRPr="00367992" w:rsidRDefault="000368A4" w:rsidP="00B5799C">
            <w:pPr>
              <w:rPr>
                <w:color w:val="000000"/>
                <w:vertAlign w:val="superscript"/>
              </w:rPr>
            </w:pPr>
            <w:r w:rsidRPr="00367992">
              <w:rPr>
                <w:color w:val="000000"/>
              </w:rPr>
              <w:t>4,724 * 10</w:t>
            </w:r>
            <w:r w:rsidRPr="00367992">
              <w:rPr>
                <w:color w:val="000000"/>
                <w:vertAlign w:val="superscript"/>
              </w:rPr>
              <w:t>-5</w:t>
            </w:r>
          </w:p>
        </w:tc>
      </w:tr>
    </w:tbl>
    <w:p w:rsidR="000368A4" w:rsidRDefault="000368A4" w:rsidP="000368A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both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</w:p>
    <w:p w:rsidR="000368A4" w:rsidRDefault="000368A4" w:rsidP="000368A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11. РЕКОМЕНДАЦИИ ДЛЯ РАЗРАБОТКИ МЕРОПРИЯТИЙ ПО СНИЖЕНИЮ РИСКОВ НА ТЕРРИТОРИИ </w:t>
      </w:r>
    </w:p>
    <w:p w:rsidR="000368A4" w:rsidRDefault="000C3738" w:rsidP="000368A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АРХАНГЕЛЬСКОГО СЕЛЬСКОГО ПОСЕЛЕНИЯ </w:t>
      </w:r>
      <w:r w:rsidR="000368A4">
        <w:rPr>
          <w:b/>
          <w:color w:val="000000"/>
        </w:rPr>
        <w:t>СОСНОВСКОГО МУНИЦИПАЛЬНОГО РАЙОНА</w:t>
      </w:r>
    </w:p>
    <w:p w:rsidR="000368A4" w:rsidRDefault="000368A4" w:rsidP="000368A4">
      <w:r w:rsidRPr="005C169A">
        <w:br/>
      </w:r>
    </w:p>
    <w:p w:rsidR="000368A4" w:rsidRDefault="000368A4" w:rsidP="000368A4">
      <w:pPr>
        <w:ind w:firstLine="708"/>
      </w:pPr>
      <w:r w:rsidRPr="005C169A">
        <w:t>Исходя из показателей степеней риска</w:t>
      </w:r>
      <w:r>
        <w:t>,</w:t>
      </w:r>
      <w:r w:rsidRPr="005C169A">
        <w:t xml:space="preserve"> необходимо проведение следующих мероприятия по предупреждению 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ценностей:</w:t>
      </w:r>
    </w:p>
    <w:p w:rsidR="000368A4" w:rsidRDefault="000368A4" w:rsidP="000368A4">
      <w:pPr>
        <w:ind w:firstLine="708"/>
      </w:pPr>
      <w:r>
        <w:t>- р</w:t>
      </w:r>
      <w:r w:rsidRPr="005C169A">
        <w:t>азработка нормативной правовой базы, механизмов материально-технического и финансового обеспечения м</w:t>
      </w:r>
      <w:r>
        <w:t xml:space="preserve">ероприятий по предупреждению ЧС; </w:t>
      </w:r>
    </w:p>
    <w:p w:rsidR="000368A4" w:rsidRDefault="000368A4" w:rsidP="000368A4">
      <w:pPr>
        <w:ind w:firstLine="708"/>
      </w:pPr>
      <w:r w:rsidRPr="005C169A">
        <w:t xml:space="preserve">- </w:t>
      </w:r>
      <w:r>
        <w:t xml:space="preserve">своевременная разработка и </w:t>
      </w:r>
      <w:r w:rsidRPr="005C169A">
        <w:t>корректировк</w:t>
      </w:r>
      <w:r>
        <w:t>а паспортов безопасности объектов</w:t>
      </w:r>
      <w:r w:rsidRPr="005C169A">
        <w:t>, территории</w:t>
      </w:r>
      <w:r>
        <w:t xml:space="preserve"> района</w:t>
      </w:r>
      <w:r w:rsidRPr="005C169A">
        <w:t>;</w:t>
      </w:r>
      <w:r>
        <w:t xml:space="preserve"> </w:t>
      </w:r>
    </w:p>
    <w:p w:rsidR="000368A4" w:rsidRDefault="000368A4" w:rsidP="000368A4">
      <w:pPr>
        <w:ind w:firstLine="708"/>
      </w:pPr>
      <w:r>
        <w:t>- р</w:t>
      </w:r>
      <w:r w:rsidRPr="005C169A">
        <w:t>азработка мероприятий направленных на снижение рисков возникновения и смягчение последствий чрезвычайных ситуаций прир</w:t>
      </w:r>
      <w:r>
        <w:t>одного и техногенного характера;</w:t>
      </w:r>
    </w:p>
    <w:p w:rsidR="000368A4" w:rsidRDefault="000368A4" w:rsidP="000368A4">
      <w:pPr>
        <w:ind w:firstLine="708"/>
      </w:pPr>
      <w:r>
        <w:t xml:space="preserve"> - п</w:t>
      </w:r>
      <w:r w:rsidRPr="005C169A">
        <w:t>оддержание в готовности системы оперативного доведения до населения информации об обстановке и рекомендаций</w:t>
      </w:r>
      <w:r>
        <w:t xml:space="preserve"> по его действиям в условиях ЧС; </w:t>
      </w:r>
    </w:p>
    <w:p w:rsidR="000368A4" w:rsidRDefault="000368A4" w:rsidP="000368A4">
      <w:pPr>
        <w:ind w:firstLine="708"/>
      </w:pPr>
      <w:r>
        <w:t>- п</w:t>
      </w:r>
      <w:r w:rsidRPr="005C169A">
        <w:t>оддержание в готовности к работе систем разведки,</w:t>
      </w:r>
      <w:r>
        <w:t xml:space="preserve"> мониторинга и </w:t>
      </w:r>
      <w:r w:rsidRPr="005C169A">
        <w:t xml:space="preserve"> контроля </w:t>
      </w:r>
      <w:r>
        <w:t xml:space="preserve">  обстановки на территории объектов и района в целом;</w:t>
      </w:r>
    </w:p>
    <w:p w:rsidR="000368A4" w:rsidRDefault="000368A4" w:rsidP="000368A4">
      <w:pPr>
        <w:ind w:firstLine="45"/>
      </w:pPr>
      <w:r>
        <w:t>- планирование и п</w:t>
      </w:r>
      <w:r w:rsidRPr="005C169A">
        <w:t xml:space="preserve">одготовка к эвакуации населения из возможных зон </w:t>
      </w:r>
      <w:r>
        <w:t>бедствия на территории сельских поселений,</w:t>
      </w:r>
      <w:r w:rsidRPr="005C169A">
        <w:t xml:space="preserve"> создание </w:t>
      </w:r>
      <w:proofErr w:type="spellStart"/>
      <w:r w:rsidRPr="005C169A">
        <w:t>эвакоорганов</w:t>
      </w:r>
      <w:proofErr w:type="spellEnd"/>
      <w:r w:rsidRPr="005C169A">
        <w:t xml:space="preserve"> и планирование их работы;</w:t>
      </w:r>
      <w:r>
        <w:t xml:space="preserve"> </w:t>
      </w:r>
    </w:p>
    <w:p w:rsidR="000368A4" w:rsidRDefault="000368A4" w:rsidP="000368A4">
      <w:pPr>
        <w:ind w:firstLine="708"/>
        <w:jc w:val="both"/>
      </w:pPr>
      <w:r w:rsidRPr="005C169A">
        <w:t xml:space="preserve">- подготовка транспортного обеспечения </w:t>
      </w:r>
      <w:proofErr w:type="spellStart"/>
      <w:r w:rsidRPr="005C169A">
        <w:t>эвакомероприятий</w:t>
      </w:r>
      <w:proofErr w:type="spellEnd"/>
      <w:r w:rsidRPr="005C169A">
        <w:t xml:space="preserve"> (по маршрутам эвакуации и видам транспорта);</w:t>
      </w:r>
      <w:r>
        <w:t xml:space="preserve"> </w:t>
      </w:r>
    </w:p>
    <w:p w:rsidR="000368A4" w:rsidRDefault="000368A4" w:rsidP="000368A4">
      <w:pPr>
        <w:ind w:firstLine="708"/>
        <w:jc w:val="both"/>
      </w:pPr>
      <w:r w:rsidRPr="005C169A">
        <w:t xml:space="preserve">- подготовка мест временного размещения эвакуированного населения </w:t>
      </w:r>
      <w:r>
        <w:t>(</w:t>
      </w:r>
      <w:r w:rsidRPr="005C169A">
        <w:t>приспособленных гостиниц, общежитий, школ и т.д.) на территории района;</w:t>
      </w:r>
      <w:r>
        <w:t xml:space="preserve"> </w:t>
      </w:r>
    </w:p>
    <w:p w:rsidR="000368A4" w:rsidRDefault="000368A4" w:rsidP="000368A4">
      <w:pPr>
        <w:ind w:left="708"/>
        <w:jc w:val="both"/>
      </w:pPr>
      <w:r w:rsidRPr="005C169A">
        <w:t>- поддержание в готовности медицинских формирований по профилю основных поражающих факторов возможных источников ЧС;</w:t>
      </w:r>
      <w:r>
        <w:t xml:space="preserve"> </w:t>
      </w:r>
    </w:p>
    <w:p w:rsidR="000368A4" w:rsidRDefault="000368A4" w:rsidP="000368A4">
      <w:pPr>
        <w:ind w:firstLine="708"/>
      </w:pPr>
      <w:r>
        <w:t>- п</w:t>
      </w:r>
      <w:r w:rsidRPr="005C169A">
        <w:t>одготовка к обеспечению населения предметами пер</w:t>
      </w:r>
      <w:r>
        <w:t xml:space="preserve">вой необходимости в условиях ЧС, в том числе </w:t>
      </w:r>
      <w:r w:rsidRPr="005C169A">
        <w:t>создание защищенных запасов предметов первой необходим</w:t>
      </w:r>
      <w:r>
        <w:t>ости (по номенклатуре и нормам),</w:t>
      </w:r>
      <w:r w:rsidRPr="00F95588">
        <w:t xml:space="preserve"> </w:t>
      </w:r>
      <w:r w:rsidRPr="005C169A">
        <w:t>создание запасов топлива</w:t>
      </w:r>
      <w:r>
        <w:t>.</w:t>
      </w: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0368A4" w:rsidRDefault="000368A4" w:rsidP="000368A4">
      <w:pPr>
        <w:jc w:val="both"/>
      </w:pPr>
    </w:p>
    <w:p w:rsidR="00360868" w:rsidRDefault="000368A4" w:rsidP="000368A4">
      <w:r w:rsidRPr="00AF00CF">
        <w:rPr>
          <w:u w:val="single"/>
        </w:rPr>
        <w:t>Исполнил:</w:t>
      </w:r>
      <w:r>
        <w:t xml:space="preserve">     </w:t>
      </w:r>
      <w:r w:rsidR="000C3738">
        <w:rPr>
          <w:szCs w:val="20"/>
        </w:rPr>
        <w:t>Глава Архангельского сельского поселения</w:t>
      </w:r>
      <w:r w:rsidR="002B29F0">
        <w:rPr>
          <w:szCs w:val="20"/>
        </w:rPr>
        <w:t xml:space="preserve">                                               Тарасов П.В.</w:t>
      </w:r>
    </w:p>
    <w:sectPr w:rsidR="00360868" w:rsidSect="00B5799C">
      <w:footerReference w:type="default" r:id="rId7"/>
      <w:pgSz w:w="16838" w:h="11906" w:orient="landscape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25" w:rsidRDefault="00E21925" w:rsidP="00B5799C">
      <w:r>
        <w:separator/>
      </w:r>
    </w:p>
  </w:endnote>
  <w:endnote w:type="continuationSeparator" w:id="0">
    <w:p w:rsidR="00E21925" w:rsidRDefault="00E21925" w:rsidP="00B5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259"/>
      <w:docPartObj>
        <w:docPartGallery w:val="Page Numbers (Bottom of Page)"/>
        <w:docPartUnique/>
      </w:docPartObj>
    </w:sdtPr>
    <w:sdtContent>
      <w:p w:rsidR="0073482C" w:rsidRDefault="0073482C">
        <w:pPr>
          <w:pStyle w:val="a3"/>
          <w:jc w:val="center"/>
        </w:pPr>
        <w:fldSimple w:instr=" PAGE   \* MERGEFORMAT ">
          <w:r w:rsidR="002B29F0">
            <w:rPr>
              <w:noProof/>
            </w:rPr>
            <w:t>22</w:t>
          </w:r>
        </w:fldSimple>
      </w:p>
    </w:sdtContent>
  </w:sdt>
  <w:p w:rsidR="0073482C" w:rsidRDefault="007348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25" w:rsidRDefault="00E21925" w:rsidP="00B5799C">
      <w:r>
        <w:separator/>
      </w:r>
    </w:p>
  </w:footnote>
  <w:footnote w:type="continuationSeparator" w:id="0">
    <w:p w:rsidR="00E21925" w:rsidRDefault="00E21925" w:rsidP="00B57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E62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571D7"/>
    <w:multiLevelType w:val="multilevel"/>
    <w:tmpl w:val="1276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23A7B"/>
    <w:multiLevelType w:val="hybridMultilevel"/>
    <w:tmpl w:val="6F0ED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11EAA"/>
    <w:multiLevelType w:val="hybridMultilevel"/>
    <w:tmpl w:val="45CAB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9293C"/>
    <w:multiLevelType w:val="singleLevel"/>
    <w:tmpl w:val="4EB025B6"/>
    <w:lvl w:ilvl="0">
      <w:start w:val="6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49C0B48"/>
    <w:multiLevelType w:val="multilevel"/>
    <w:tmpl w:val="0FA0CE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034543E"/>
    <w:multiLevelType w:val="hybridMultilevel"/>
    <w:tmpl w:val="A010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B69E4"/>
    <w:multiLevelType w:val="hybridMultilevel"/>
    <w:tmpl w:val="CAA251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4E851871"/>
    <w:multiLevelType w:val="singleLevel"/>
    <w:tmpl w:val="B13A8164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1EC7EE3"/>
    <w:multiLevelType w:val="hybridMultilevel"/>
    <w:tmpl w:val="68D8B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02CDB"/>
    <w:multiLevelType w:val="multilevel"/>
    <w:tmpl w:val="239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87520"/>
    <w:multiLevelType w:val="singleLevel"/>
    <w:tmpl w:val="2D8225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A618D8"/>
    <w:multiLevelType w:val="singleLevel"/>
    <w:tmpl w:val="7A488052"/>
    <w:lvl w:ilvl="0">
      <w:start w:val="24"/>
      <w:numFmt w:val="decimal"/>
      <w:lvlText w:val="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8153942"/>
    <w:multiLevelType w:val="multilevel"/>
    <w:tmpl w:val="9E9C5F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6B9D3043"/>
    <w:multiLevelType w:val="singleLevel"/>
    <w:tmpl w:val="8320E7C4"/>
    <w:lvl w:ilvl="0">
      <w:start w:val="18"/>
      <w:numFmt w:val="decimal"/>
      <w:lvlText w:val="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B0D7BB1"/>
    <w:multiLevelType w:val="singleLevel"/>
    <w:tmpl w:val="14DEDCEC"/>
    <w:lvl w:ilvl="0">
      <w:start w:val="7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B84490E"/>
    <w:multiLevelType w:val="singleLevel"/>
    <w:tmpl w:val="7292D910"/>
    <w:lvl w:ilvl="0">
      <w:start w:val="4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DAC7272"/>
    <w:multiLevelType w:val="singleLevel"/>
    <w:tmpl w:val="8FAC1BE8"/>
    <w:lvl w:ilvl="0">
      <w:start w:val="1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16"/>
    <w:lvlOverride w:ilvl="0">
      <w:startOverride w:val="4"/>
    </w:lvlOverride>
  </w:num>
  <w:num w:numId="4">
    <w:abstractNumId w:val="15"/>
    <w:lvlOverride w:ilvl="0">
      <w:startOverride w:val="7"/>
    </w:lvlOverride>
  </w:num>
  <w:num w:numId="5">
    <w:abstractNumId w:val="17"/>
    <w:lvlOverride w:ilvl="0">
      <w:startOverride w:val="11"/>
    </w:lvlOverride>
  </w:num>
  <w:num w:numId="6">
    <w:abstractNumId w:val="14"/>
    <w:lvlOverride w:ilvl="0">
      <w:startOverride w:val="18"/>
    </w:lvlOverride>
  </w:num>
  <w:num w:numId="7">
    <w:abstractNumId w:val="12"/>
    <w:lvlOverride w:ilvl="0">
      <w:startOverride w:val="24"/>
    </w:lvlOverride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8A4"/>
    <w:rsid w:val="000368A4"/>
    <w:rsid w:val="00051334"/>
    <w:rsid w:val="000624F8"/>
    <w:rsid w:val="000C20EA"/>
    <w:rsid w:val="000C3738"/>
    <w:rsid w:val="001C62EE"/>
    <w:rsid w:val="001D4ED8"/>
    <w:rsid w:val="002A0BA7"/>
    <w:rsid w:val="002B29F0"/>
    <w:rsid w:val="00360868"/>
    <w:rsid w:val="003B2925"/>
    <w:rsid w:val="003E2518"/>
    <w:rsid w:val="00497CB1"/>
    <w:rsid w:val="0058451F"/>
    <w:rsid w:val="00592577"/>
    <w:rsid w:val="00627360"/>
    <w:rsid w:val="00642580"/>
    <w:rsid w:val="006561DF"/>
    <w:rsid w:val="0073482C"/>
    <w:rsid w:val="008616E4"/>
    <w:rsid w:val="00960B96"/>
    <w:rsid w:val="00965B69"/>
    <w:rsid w:val="00A77B94"/>
    <w:rsid w:val="00B5799C"/>
    <w:rsid w:val="00B9764E"/>
    <w:rsid w:val="00E03796"/>
    <w:rsid w:val="00E17E07"/>
    <w:rsid w:val="00E21925"/>
    <w:rsid w:val="00E526A6"/>
    <w:rsid w:val="00EA161D"/>
    <w:rsid w:val="00FA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A4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8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8A4"/>
    <w:pPr>
      <w:keepNext/>
      <w:jc w:val="center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0368A4"/>
    <w:pPr>
      <w:keepNext/>
      <w:ind w:firstLine="360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68A4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68A4"/>
    <w:rPr>
      <w:rFonts w:eastAsia="Times New Roman" w:cs="Times New Roman"/>
      <w:b/>
      <w:szCs w:val="20"/>
      <w:lang w:eastAsia="ru-RU"/>
    </w:rPr>
  </w:style>
  <w:style w:type="paragraph" w:styleId="a3">
    <w:name w:val="footer"/>
    <w:basedOn w:val="a"/>
    <w:link w:val="a4"/>
    <w:uiPriority w:val="99"/>
    <w:rsid w:val="000368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68A4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0368A4"/>
  </w:style>
  <w:style w:type="table" w:styleId="a6">
    <w:name w:val="Table Grid"/>
    <w:basedOn w:val="a1"/>
    <w:rsid w:val="000368A4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0368A4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0368A4"/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Буквица"/>
    <w:rsid w:val="000368A4"/>
    <w:rPr>
      <w:lang w:val="ru-RU"/>
    </w:rPr>
  </w:style>
  <w:style w:type="paragraph" w:customStyle="1" w:styleId="aa">
    <w:name w:val="Содержимое таблицы"/>
    <w:basedOn w:val="a"/>
    <w:rsid w:val="000368A4"/>
    <w:pPr>
      <w:suppressLineNumbers/>
      <w:suppressAutoHyphens/>
      <w:ind w:firstLine="688"/>
      <w:jc w:val="both"/>
    </w:pPr>
    <w:rPr>
      <w:lang w:eastAsia="ar-SA"/>
    </w:rPr>
  </w:style>
  <w:style w:type="paragraph" w:styleId="11">
    <w:name w:val="toc 1"/>
    <w:basedOn w:val="a"/>
    <w:next w:val="a"/>
    <w:autoRedefine/>
    <w:semiHidden/>
    <w:rsid w:val="000368A4"/>
    <w:pPr>
      <w:tabs>
        <w:tab w:val="left" w:pos="1200"/>
        <w:tab w:val="right" w:leader="dot" w:pos="9345"/>
      </w:tabs>
      <w:jc w:val="center"/>
    </w:pPr>
    <w:rPr>
      <w:b/>
      <w:noProof/>
    </w:rPr>
  </w:style>
  <w:style w:type="character" w:customStyle="1" w:styleId="ab">
    <w:name w:val="Основной текст_"/>
    <w:link w:val="12"/>
    <w:rsid w:val="000368A4"/>
    <w:rPr>
      <w:sz w:val="22"/>
      <w:shd w:val="clear" w:color="auto" w:fill="FFFFFF"/>
    </w:rPr>
  </w:style>
  <w:style w:type="character" w:customStyle="1" w:styleId="13pt">
    <w:name w:val="Основной текст + 13 pt;Полужирный"/>
    <w:rsid w:val="000368A4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0368A4"/>
    <w:pPr>
      <w:shd w:val="clear" w:color="auto" w:fill="FFFFFF"/>
      <w:spacing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0368A4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368A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368A4"/>
    <w:rPr>
      <w:rFonts w:eastAsia="Times New Roman" w:cs="Times New Roman"/>
      <w:szCs w:val="24"/>
      <w:lang w:eastAsia="ru-RU"/>
    </w:rPr>
  </w:style>
  <w:style w:type="character" w:customStyle="1" w:styleId="butback">
    <w:name w:val="butback"/>
    <w:basedOn w:val="a0"/>
    <w:rsid w:val="000368A4"/>
  </w:style>
  <w:style w:type="character" w:customStyle="1" w:styleId="submenu-table">
    <w:name w:val="submenu-table"/>
    <w:basedOn w:val="a0"/>
    <w:rsid w:val="000368A4"/>
  </w:style>
  <w:style w:type="paragraph" w:styleId="ae">
    <w:name w:val="header"/>
    <w:basedOn w:val="a"/>
    <w:link w:val="af"/>
    <w:uiPriority w:val="99"/>
    <w:semiHidden/>
    <w:unhideWhenUsed/>
    <w:rsid w:val="00B579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5799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Пользователь</cp:lastModifiedBy>
  <cp:revision>5</cp:revision>
  <cp:lastPrinted>2014-02-15T08:14:00Z</cp:lastPrinted>
  <dcterms:created xsi:type="dcterms:W3CDTF">2014-02-15T06:35:00Z</dcterms:created>
  <dcterms:modified xsi:type="dcterms:W3CDTF">2014-02-15T08:15:00Z</dcterms:modified>
</cp:coreProperties>
</file>